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60C1B" w:rsidRDefault="00CF58C9">
      <w:pPr>
        <w:pStyle w:val="Titre1"/>
        <w:jc w:val="center"/>
      </w:pPr>
      <w:proofErr w:type="spellStart"/>
      <w:r>
        <w:rPr>
          <w:sz w:val="24"/>
        </w:rPr>
        <w:t>Stocktaking</w:t>
      </w:r>
      <w:proofErr w:type="spellEnd"/>
      <w:r>
        <w:rPr>
          <w:sz w:val="24"/>
        </w:rPr>
        <w:t xml:space="preserve">: </w:t>
      </w:r>
    </w:p>
    <w:p w:rsidR="00660C1B" w:rsidRDefault="00CF58C9">
      <w:pPr>
        <w:pStyle w:val="Titre1"/>
        <w:jc w:val="center"/>
      </w:pPr>
      <w:r>
        <w:rPr>
          <w:sz w:val="24"/>
        </w:rPr>
        <w:t xml:space="preserve">Changes in </w:t>
      </w:r>
      <w:proofErr w:type="spellStart"/>
      <w:r>
        <w:rPr>
          <w:sz w:val="24"/>
        </w:rPr>
        <w:t>African</w:t>
      </w:r>
      <w:proofErr w:type="spellEnd"/>
      <w:r>
        <w:rPr>
          <w:sz w:val="24"/>
        </w:rPr>
        <w:t xml:space="preserve"> Agriculture </w:t>
      </w:r>
      <w:proofErr w:type="spellStart"/>
      <w:r>
        <w:rPr>
          <w:sz w:val="24"/>
        </w:rPr>
        <w:t>resulting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from</w:t>
      </w:r>
      <w:proofErr w:type="spellEnd"/>
      <w:r>
        <w:rPr>
          <w:sz w:val="24"/>
        </w:rPr>
        <w:t xml:space="preserve"> the </w:t>
      </w:r>
      <w:proofErr w:type="spellStart"/>
      <w:r>
        <w:rPr>
          <w:sz w:val="24"/>
        </w:rPr>
        <w:t>implementation</w:t>
      </w:r>
      <w:proofErr w:type="spellEnd"/>
      <w:r>
        <w:rPr>
          <w:sz w:val="24"/>
        </w:rPr>
        <w:t xml:space="preserve"> of CAADP </w:t>
      </w:r>
      <w:proofErr w:type="spellStart"/>
      <w:r>
        <w:rPr>
          <w:sz w:val="24"/>
        </w:rPr>
        <w:t>approaches</w:t>
      </w:r>
      <w:proofErr w:type="spellEnd"/>
    </w:p>
    <w:p w:rsidR="00660C1B" w:rsidRDefault="00660C1B">
      <w:pPr>
        <w:pStyle w:val="normal0"/>
      </w:pPr>
    </w:p>
    <w:p w:rsidR="00660C1B" w:rsidRDefault="00CF58C9">
      <w:pPr>
        <w:pStyle w:val="normal0"/>
      </w:pPr>
      <w:proofErr w:type="spellStart"/>
      <w:r>
        <w:rPr>
          <w:u w:val="single"/>
        </w:rPr>
        <w:t>Purpose</w:t>
      </w:r>
      <w:proofErr w:type="spellEnd"/>
      <w:r>
        <w:t xml:space="preserve">: to </w:t>
      </w:r>
      <w:proofErr w:type="spellStart"/>
      <w:r>
        <w:t>assess</w:t>
      </w:r>
      <w:proofErr w:type="spellEnd"/>
      <w:r>
        <w:t xml:space="preserve"> the </w:t>
      </w:r>
      <w:proofErr w:type="spellStart"/>
      <w:r>
        <w:t>progress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country </w:t>
      </w:r>
      <w:proofErr w:type="spellStart"/>
      <w:r>
        <w:t>is</w:t>
      </w:r>
      <w:proofErr w:type="spellEnd"/>
      <w:r>
        <w:t xml:space="preserve"> </w:t>
      </w:r>
      <w:proofErr w:type="spellStart"/>
      <w:r>
        <w:t>making</w:t>
      </w:r>
      <w:proofErr w:type="spellEnd"/>
      <w:r>
        <w:t xml:space="preserve"> and the challenges </w:t>
      </w:r>
      <w:proofErr w:type="spellStart"/>
      <w:r>
        <w:t>your</w:t>
      </w:r>
      <w:proofErr w:type="spellEnd"/>
      <w:r>
        <w:t xml:space="preserve"> country </w:t>
      </w:r>
      <w:proofErr w:type="spellStart"/>
      <w:r>
        <w:t>is</w:t>
      </w:r>
      <w:proofErr w:type="spellEnd"/>
      <w:r>
        <w:t xml:space="preserve"> </w:t>
      </w:r>
      <w:proofErr w:type="spellStart"/>
      <w:r>
        <w:t>facing</w:t>
      </w:r>
      <w:proofErr w:type="spellEnd"/>
      <w:r>
        <w:t xml:space="preserve"> in </w:t>
      </w:r>
      <w:proofErr w:type="spellStart"/>
      <w:r>
        <w:t>implementing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CAADP NAIP.  Focus on the </w:t>
      </w:r>
      <w:proofErr w:type="spellStart"/>
      <w:r>
        <w:t>progress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have made </w:t>
      </w:r>
      <w:proofErr w:type="spellStart"/>
      <w:r>
        <w:t>since</w:t>
      </w:r>
      <w:proofErr w:type="spellEnd"/>
      <w:r>
        <w:t xml:space="preserve"> the </w:t>
      </w:r>
      <w:proofErr w:type="spellStart"/>
      <w:r>
        <w:t>convening</w:t>
      </w:r>
      <w:proofErr w:type="spellEnd"/>
      <w:r>
        <w:t xml:space="preserve"> of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country’s</w:t>
      </w:r>
      <w:proofErr w:type="spellEnd"/>
      <w:r>
        <w:t xml:space="preserve"> </w:t>
      </w:r>
      <w:proofErr w:type="spellStart"/>
      <w:r>
        <w:t>high</w:t>
      </w:r>
      <w:proofErr w:type="spellEnd"/>
      <w:r>
        <w:t xml:space="preserve"> </w:t>
      </w:r>
      <w:proofErr w:type="spellStart"/>
      <w:r>
        <w:t>level</w:t>
      </w:r>
      <w:proofErr w:type="spellEnd"/>
      <w:r>
        <w:t xml:space="preserve"> Business Meeting </w:t>
      </w:r>
      <w:proofErr w:type="spellStart"/>
      <w:r>
        <w:t>that</w:t>
      </w:r>
      <w:proofErr w:type="spellEnd"/>
      <w:r>
        <w:t xml:space="preserve"> i) </w:t>
      </w:r>
      <w:proofErr w:type="spellStart"/>
      <w:r>
        <w:t>validated</w:t>
      </w:r>
      <w:proofErr w:type="spellEnd"/>
      <w:r>
        <w:t xml:space="preserve"> and </w:t>
      </w:r>
      <w:proofErr w:type="spellStart"/>
      <w:r>
        <w:t>end</w:t>
      </w:r>
      <w:r>
        <w:t>orsed</w:t>
      </w:r>
      <w:proofErr w:type="spellEnd"/>
      <w:r>
        <w:t xml:space="preserve"> </w:t>
      </w:r>
      <w:proofErr w:type="spellStart"/>
      <w:r>
        <w:t>investments</w:t>
      </w:r>
      <w:proofErr w:type="spellEnd"/>
      <w:r>
        <w:t xml:space="preserve"> and </w:t>
      </w:r>
      <w:proofErr w:type="spellStart"/>
      <w:r>
        <w:t>confirmed</w:t>
      </w:r>
      <w:proofErr w:type="spellEnd"/>
      <w:r>
        <w:t xml:space="preserve"> </w:t>
      </w:r>
      <w:proofErr w:type="spellStart"/>
      <w:r>
        <w:t>implementation</w:t>
      </w:r>
      <w:proofErr w:type="spellEnd"/>
      <w:r>
        <w:t xml:space="preserve"> </w:t>
      </w:r>
      <w:proofErr w:type="spellStart"/>
      <w:r>
        <w:t>readiness</w:t>
      </w:r>
      <w:proofErr w:type="spellEnd"/>
      <w:r>
        <w:t xml:space="preserve"> and ii) </w:t>
      </w:r>
      <w:proofErr w:type="spellStart"/>
      <w:r>
        <w:t>declared</w:t>
      </w:r>
      <w:proofErr w:type="spellEnd"/>
      <w:r>
        <w:t xml:space="preserve"> </w:t>
      </w:r>
      <w:proofErr w:type="spellStart"/>
      <w:r>
        <w:t>funding</w:t>
      </w:r>
      <w:proofErr w:type="spellEnd"/>
      <w:r>
        <w:t xml:space="preserve"> </w:t>
      </w:r>
      <w:proofErr w:type="spellStart"/>
      <w:r>
        <w:t>commitments</w:t>
      </w:r>
      <w:proofErr w:type="spellEnd"/>
      <w:r>
        <w:t xml:space="preserve"> and </w:t>
      </w:r>
      <w:proofErr w:type="spellStart"/>
      <w:r>
        <w:t>agreements</w:t>
      </w:r>
      <w:proofErr w:type="spellEnd"/>
      <w:r>
        <w:t xml:space="preserve"> on </w:t>
      </w:r>
      <w:proofErr w:type="spellStart"/>
      <w:r>
        <w:t>modalities</w:t>
      </w:r>
      <w:proofErr w:type="spellEnd"/>
      <w:r>
        <w:t xml:space="preserve"> and </w:t>
      </w:r>
      <w:proofErr w:type="spellStart"/>
      <w:r>
        <w:t>timelines</w:t>
      </w:r>
      <w:proofErr w:type="spellEnd"/>
      <w:r>
        <w:t xml:space="preserve"> to </w:t>
      </w:r>
      <w:proofErr w:type="spellStart"/>
      <w:r>
        <w:t>meet</w:t>
      </w:r>
      <w:proofErr w:type="spellEnd"/>
      <w:r>
        <w:t xml:space="preserve"> the </w:t>
      </w:r>
      <w:proofErr w:type="spellStart"/>
      <w:r>
        <w:t>funding</w:t>
      </w:r>
      <w:proofErr w:type="spellEnd"/>
      <w:r>
        <w:t xml:space="preserve"> </w:t>
      </w:r>
      <w:proofErr w:type="spellStart"/>
      <w:r>
        <w:t>needs</w:t>
      </w:r>
      <w:proofErr w:type="spellEnd"/>
      <w:r>
        <w:t xml:space="preserve"> of the </w:t>
      </w:r>
      <w:proofErr w:type="spellStart"/>
      <w:r>
        <w:t>country's</w:t>
      </w:r>
      <w:proofErr w:type="spellEnd"/>
      <w:r>
        <w:t xml:space="preserve"> </w:t>
      </w:r>
      <w:proofErr w:type="spellStart"/>
      <w:r>
        <w:t>investment</w:t>
      </w:r>
      <w:proofErr w:type="spellEnd"/>
      <w:r>
        <w:t xml:space="preserve"> plans.</w:t>
      </w:r>
    </w:p>
    <w:p w:rsidR="00660C1B" w:rsidRDefault="00660C1B">
      <w:pPr>
        <w:pStyle w:val="normal0"/>
      </w:pPr>
    </w:p>
    <w:p w:rsidR="00660C1B" w:rsidRDefault="00CF58C9">
      <w:pPr>
        <w:pStyle w:val="normal0"/>
      </w:pPr>
      <w:proofErr w:type="spellStart"/>
      <w:r>
        <w:rPr>
          <w:u w:val="single"/>
        </w:rPr>
        <w:t>Task</w:t>
      </w:r>
      <w:proofErr w:type="spellEnd"/>
      <w:r>
        <w:t xml:space="preserve">: </w:t>
      </w:r>
      <w:proofErr w:type="spellStart"/>
      <w:r>
        <w:t>Review</w:t>
      </w:r>
      <w:proofErr w:type="spellEnd"/>
      <w:r>
        <w:t xml:space="preserve"> the post compact </w:t>
      </w:r>
      <w:proofErr w:type="spellStart"/>
      <w:r>
        <w:t>roadmap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country </w:t>
      </w:r>
      <w:proofErr w:type="spellStart"/>
      <w:r>
        <w:t>develo</w:t>
      </w:r>
      <w:r>
        <w:t>ped</w:t>
      </w:r>
      <w:proofErr w:type="spellEnd"/>
      <w:r>
        <w:t xml:space="preserve"> </w:t>
      </w:r>
      <w:proofErr w:type="spellStart"/>
      <w:r>
        <w:t>based</w:t>
      </w:r>
      <w:proofErr w:type="spellEnd"/>
      <w:r>
        <w:t xml:space="preserve"> on the </w:t>
      </w:r>
      <w:proofErr w:type="spellStart"/>
      <w:r>
        <w:t>results</w:t>
      </w:r>
      <w:proofErr w:type="spellEnd"/>
      <w:r>
        <w:t xml:space="preserve"> of the </w:t>
      </w:r>
      <w:proofErr w:type="spellStart"/>
      <w:r>
        <w:t>high</w:t>
      </w:r>
      <w:proofErr w:type="spellEnd"/>
      <w:r>
        <w:t xml:space="preserve"> </w:t>
      </w:r>
      <w:proofErr w:type="spellStart"/>
      <w:r>
        <w:t>level</w:t>
      </w:r>
      <w:proofErr w:type="spellEnd"/>
      <w:r>
        <w:t xml:space="preserve"> Business Meeting.  Rank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progress</w:t>
      </w:r>
      <w:proofErr w:type="spellEnd"/>
      <w:r>
        <w:t xml:space="preserve"> in </w:t>
      </w:r>
      <w:proofErr w:type="spellStart"/>
      <w:r>
        <w:t>achieving</w:t>
      </w:r>
      <w:proofErr w:type="spellEnd"/>
      <w:r>
        <w:t xml:space="preserve"> changes in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country’s</w:t>
      </w:r>
      <w:proofErr w:type="spellEnd"/>
      <w:r>
        <w:t xml:space="preserve"> agriculture situation </w:t>
      </w:r>
      <w:proofErr w:type="spellStart"/>
      <w:r>
        <w:t>that</w:t>
      </w:r>
      <w:proofErr w:type="spellEnd"/>
      <w:r>
        <w:t xml:space="preserve"> have </w:t>
      </w:r>
      <w:proofErr w:type="spellStart"/>
      <w:r>
        <w:t>resulted</w:t>
      </w:r>
      <w:proofErr w:type="spellEnd"/>
      <w:r>
        <w:t xml:space="preserve"> </w:t>
      </w:r>
      <w:proofErr w:type="spellStart"/>
      <w:r>
        <w:t>because</w:t>
      </w:r>
      <w:proofErr w:type="spellEnd"/>
      <w:r>
        <w:t xml:space="preserve"> of the </w:t>
      </w:r>
      <w:proofErr w:type="spellStart"/>
      <w:r>
        <w:t>implementation</w:t>
      </w:r>
      <w:proofErr w:type="spellEnd"/>
      <w:r>
        <w:t xml:space="preserve"> of CAADP </w:t>
      </w:r>
      <w:proofErr w:type="spellStart"/>
      <w:r>
        <w:t>approaches</w:t>
      </w:r>
      <w:proofErr w:type="spellEnd"/>
      <w:r>
        <w:t xml:space="preserve">. </w:t>
      </w:r>
    </w:p>
    <w:p w:rsidR="00660C1B" w:rsidRDefault="00660C1B">
      <w:pPr>
        <w:pStyle w:val="normal0"/>
      </w:pPr>
    </w:p>
    <w:p w:rsidR="00660C1B" w:rsidRDefault="00CF58C9">
      <w:pPr>
        <w:pStyle w:val="Titre3"/>
      </w:pPr>
      <w:proofErr w:type="spellStart"/>
      <w:r>
        <w:t>Consider</w:t>
      </w:r>
      <w:proofErr w:type="spellEnd"/>
      <w:r>
        <w:t xml:space="preserve"> </w:t>
      </w:r>
    </w:p>
    <w:p w:rsidR="00660C1B" w:rsidRDefault="00CF58C9">
      <w:pPr>
        <w:pStyle w:val="normal0"/>
        <w:numPr>
          <w:ilvl w:val="0"/>
          <w:numId w:val="8"/>
        </w:numPr>
        <w:ind w:left="0" w:hanging="359"/>
        <w:contextualSpacing/>
      </w:pPr>
      <w:r>
        <w:t xml:space="preserve">The </w:t>
      </w:r>
      <w:proofErr w:type="spellStart"/>
      <w:r>
        <w:t>progress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has been made </w:t>
      </w:r>
    </w:p>
    <w:p w:rsidR="00660C1B" w:rsidRDefault="00CF58C9">
      <w:pPr>
        <w:pStyle w:val="normal0"/>
        <w:numPr>
          <w:ilvl w:val="0"/>
          <w:numId w:val="8"/>
        </w:numPr>
        <w:ind w:left="0" w:hanging="359"/>
        <w:contextualSpacing/>
      </w:pPr>
      <w:r>
        <w:t xml:space="preserve">The major challenges </w:t>
      </w:r>
      <w:proofErr w:type="spellStart"/>
      <w:r>
        <w:t>you</w:t>
      </w:r>
      <w:proofErr w:type="spellEnd"/>
      <w:r>
        <w:t xml:space="preserve"> are </w:t>
      </w:r>
      <w:proofErr w:type="spellStart"/>
      <w:r>
        <w:t>facing</w:t>
      </w:r>
      <w:proofErr w:type="spellEnd"/>
      <w:r>
        <w:t xml:space="preserve"> in </w:t>
      </w:r>
      <w:proofErr w:type="spellStart"/>
      <w:r>
        <w:t>each</w:t>
      </w:r>
      <w:proofErr w:type="spellEnd"/>
      <w:r>
        <w:t xml:space="preserve"> area</w:t>
      </w:r>
    </w:p>
    <w:p w:rsidR="00660C1B" w:rsidRDefault="00660C1B">
      <w:pPr>
        <w:pStyle w:val="normal0"/>
      </w:pPr>
    </w:p>
    <w:p w:rsidR="00660C1B" w:rsidRDefault="00CF58C9">
      <w:pPr>
        <w:pStyle w:val="normal0"/>
      </w:pPr>
      <w:proofErr w:type="spellStart"/>
      <w:r>
        <w:rPr>
          <w:u w:val="single"/>
        </w:rPr>
        <w:t>Status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Rankings</w:t>
      </w:r>
      <w:proofErr w:type="spellEnd"/>
    </w:p>
    <w:p w:rsidR="00660C1B" w:rsidRDefault="00660C1B">
      <w:pPr>
        <w:pStyle w:val="normal0"/>
      </w:pPr>
    </w:p>
    <w:p w:rsidR="00660C1B" w:rsidRDefault="00CF58C9">
      <w:pPr>
        <w:pStyle w:val="normal0"/>
      </w:pPr>
      <w:r>
        <w:t xml:space="preserve">No </w:t>
      </w:r>
      <w:proofErr w:type="spellStart"/>
      <w:r>
        <w:t>policies</w:t>
      </w:r>
      <w:proofErr w:type="spellEnd"/>
      <w:r>
        <w:t xml:space="preserve"> or programs have been put in place</w:t>
      </w:r>
      <w:r>
        <w:rPr>
          <w:noProof/>
        </w:rPr>
        <w:drawing>
          <wp:anchor distT="0" distB="0" distL="114300" distR="114300" simplePos="0" relativeHeight="251658240" behindDoc="0" locked="0" layoutInCell="0" allowOverlap="0">
            <wp:simplePos x="0" y="0"/>
            <wp:positionH relativeFrom="margin">
              <wp:posOffset>-38099</wp:posOffset>
            </wp:positionH>
            <wp:positionV relativeFrom="paragraph">
              <wp:posOffset>12700</wp:posOffset>
            </wp:positionV>
            <wp:extent cx="215900" cy="215900"/>
            <wp:effectExtent l="0" t="0" r="0" b="0"/>
            <wp:wrapNone/>
            <wp:docPr id="1" name="image0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.png"/>
                    <pic:cNvPicPr preferRelativeResize="0"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215900"/>
                    </a:xfrm>
                    <a:prstGeom prst="rect">
                      <a:avLst/>
                    </a:prstGeom>
                    <a:ln>
                      <a:solidFill>
                        <a:srgbClr val="000000"/>
                      </a:solidFill>
                      <a:prstDash val="solid"/>
                    </a:ln>
                  </pic:spPr>
                </pic:pic>
              </a:graphicData>
            </a:graphic>
          </wp:anchor>
        </w:drawing>
      </w:r>
    </w:p>
    <w:p w:rsidR="00660C1B" w:rsidRDefault="00660C1B">
      <w:pPr>
        <w:pStyle w:val="normal0"/>
      </w:pPr>
    </w:p>
    <w:p w:rsidR="00660C1B" w:rsidRDefault="00CF58C9">
      <w:pPr>
        <w:pStyle w:val="normal0"/>
      </w:pPr>
      <w:r>
        <w:tab/>
      </w:r>
      <w:proofErr w:type="spellStart"/>
      <w:r>
        <w:t>Policies</w:t>
      </w:r>
      <w:proofErr w:type="spellEnd"/>
      <w:r>
        <w:t xml:space="preserve"> and programs have been </w:t>
      </w:r>
      <w:proofErr w:type="spellStart"/>
      <w:r>
        <w:t>formulated</w:t>
      </w:r>
      <w:proofErr w:type="spellEnd"/>
      <w:r>
        <w:t xml:space="preserve"> but not </w:t>
      </w:r>
      <w:proofErr w:type="spellStart"/>
      <w:r>
        <w:t>implemented</w:t>
      </w:r>
      <w:proofErr w:type="spellEnd"/>
      <w:r>
        <w:rPr>
          <w:noProof/>
        </w:rPr>
        <w:drawing>
          <wp:anchor distT="0" distB="0" distL="114300" distR="114300" simplePos="0" relativeHeight="251659264" behindDoc="0" locked="0" layoutInCell="0" allowOverlap="0">
            <wp:simplePos x="0" y="0"/>
            <wp:positionH relativeFrom="margin">
              <wp:posOffset>-38099</wp:posOffset>
            </wp:positionH>
            <wp:positionV relativeFrom="paragraph">
              <wp:posOffset>12700</wp:posOffset>
            </wp:positionV>
            <wp:extent cx="215900" cy="203200"/>
            <wp:effectExtent l="0" t="0" r="0" b="0"/>
            <wp:wrapNone/>
            <wp:docPr id="2" name="image0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.png"/>
                    <pic:cNvPicPr preferRelativeResize="0"/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203200"/>
                    </a:xfrm>
                    <a:prstGeom prst="rect">
                      <a:avLst/>
                    </a:prstGeom>
                    <a:ln>
                      <a:solidFill>
                        <a:srgbClr val="000000"/>
                      </a:solidFill>
                      <a:prstDash val="solid"/>
                    </a:ln>
                  </pic:spPr>
                </pic:pic>
              </a:graphicData>
            </a:graphic>
          </wp:anchor>
        </w:drawing>
      </w:r>
    </w:p>
    <w:p w:rsidR="00660C1B" w:rsidRDefault="00CF58C9">
      <w:pPr>
        <w:pStyle w:val="normal0"/>
      </w:pPr>
      <w:r>
        <w:rPr>
          <w:noProof/>
        </w:rPr>
        <w:drawing>
          <wp:anchor distT="0" distB="0" distL="114300" distR="114300" simplePos="0" relativeHeight="251660288" behindDoc="0" locked="0" layoutInCell="0" allowOverlap="0">
            <wp:simplePos x="0" y="0"/>
            <wp:positionH relativeFrom="margin">
              <wp:posOffset>-38099</wp:posOffset>
            </wp:positionH>
            <wp:positionV relativeFrom="paragraph">
              <wp:posOffset>139700</wp:posOffset>
            </wp:positionV>
            <wp:extent cx="215900" cy="215900"/>
            <wp:effectExtent l="0" t="0" r="0" b="0"/>
            <wp:wrapNone/>
            <wp:docPr id="3" name="image0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6.png"/>
                    <pic:cNvPicPr preferRelativeResize="0"/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215900"/>
                    </a:xfrm>
                    <a:prstGeom prst="rect">
                      <a:avLst/>
                    </a:prstGeom>
                    <a:ln>
                      <a:solidFill>
                        <a:srgbClr val="000000"/>
                      </a:solidFill>
                      <a:prstDash val="solid"/>
                    </a:ln>
                  </pic:spPr>
                </pic:pic>
              </a:graphicData>
            </a:graphic>
          </wp:anchor>
        </w:drawing>
      </w:r>
    </w:p>
    <w:p w:rsidR="00660C1B" w:rsidRDefault="00CF58C9">
      <w:pPr>
        <w:pStyle w:val="normal0"/>
      </w:pPr>
      <w:r>
        <w:tab/>
      </w:r>
      <w:proofErr w:type="spellStart"/>
      <w:r>
        <w:t>Policies</w:t>
      </w:r>
      <w:proofErr w:type="spellEnd"/>
      <w:r>
        <w:t xml:space="preserve"> and programs have been </w:t>
      </w:r>
      <w:proofErr w:type="spellStart"/>
      <w:r>
        <w:t>implemented</w:t>
      </w:r>
      <w:proofErr w:type="spellEnd"/>
      <w:r>
        <w:t xml:space="preserve"> and </w:t>
      </w:r>
      <w:proofErr w:type="spellStart"/>
      <w:r>
        <w:t>progress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measure</w:t>
      </w:r>
      <w:r>
        <w:t>d</w:t>
      </w:r>
      <w:proofErr w:type="spellEnd"/>
    </w:p>
    <w:p w:rsidR="00660C1B" w:rsidRDefault="00660C1B">
      <w:pPr>
        <w:pStyle w:val="normal0"/>
      </w:pPr>
    </w:p>
    <w:tbl>
      <w:tblPr>
        <w:tblW w:w="9608" w:type="dxa"/>
        <w:tblInd w:w="10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7585"/>
        <w:gridCol w:w="720"/>
        <w:gridCol w:w="720"/>
        <w:gridCol w:w="583"/>
      </w:tblGrid>
      <w:tr w:rsidR="00660C1B">
        <w:tblPrEx>
          <w:tblCellMar>
            <w:top w:w="0" w:type="dxa"/>
            <w:bottom w:w="0" w:type="dxa"/>
          </w:tblCellMar>
        </w:tblPrEx>
        <w:trPr>
          <w:trHeight w:val="500"/>
        </w:trPr>
        <w:tc>
          <w:tcPr>
            <w:tcW w:w="7585" w:type="dxa"/>
            <w:shd w:val="clear" w:color="auto" w:fill="EEECE1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660C1B" w:rsidRDefault="00CF58C9">
            <w:pPr>
              <w:pStyle w:val="normal0"/>
              <w:jc w:val="center"/>
            </w:pPr>
            <w:r>
              <w:rPr>
                <w:b/>
                <w:sz w:val="24"/>
              </w:rPr>
              <w:t xml:space="preserve">CAADP </w:t>
            </w:r>
            <w:proofErr w:type="spellStart"/>
            <w:r>
              <w:rPr>
                <w:b/>
                <w:sz w:val="24"/>
              </w:rPr>
              <w:t>Results</w:t>
            </w:r>
            <w:proofErr w:type="spellEnd"/>
            <w:r>
              <w:rPr>
                <w:b/>
                <w:sz w:val="24"/>
              </w:rPr>
              <w:t xml:space="preserve"> Framework </w:t>
            </w:r>
          </w:p>
          <w:p w:rsidR="00660C1B" w:rsidRDefault="00CF58C9">
            <w:pPr>
              <w:pStyle w:val="normal0"/>
              <w:jc w:val="center"/>
            </w:pPr>
            <w:proofErr w:type="spellStart"/>
            <w:r>
              <w:rPr>
                <w:b/>
                <w:sz w:val="24"/>
              </w:rPr>
              <w:t>Implementation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Measurements</w:t>
            </w:r>
            <w:proofErr w:type="spellEnd"/>
            <w:r>
              <w:rPr>
                <w:b/>
                <w:sz w:val="24"/>
                <w:vertAlign w:val="superscript"/>
              </w:rPr>
              <w:footnoteReference w:id="1"/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720" w:type="dxa"/>
            <w:shd w:val="clear" w:color="auto" w:fill="EEECE1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660C1B" w:rsidRDefault="00CF58C9">
            <w:pPr>
              <w:pStyle w:val="normal0"/>
              <w:jc w:val="center"/>
            </w:pPr>
            <w:proofErr w:type="spellStart"/>
            <w:r>
              <w:rPr>
                <w:b/>
                <w:sz w:val="24"/>
              </w:rPr>
              <w:t>Status</w:t>
            </w:r>
            <w:proofErr w:type="spellEnd"/>
          </w:p>
        </w:tc>
        <w:tc>
          <w:tcPr>
            <w:tcW w:w="720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660C1B" w:rsidRDefault="00660C1B">
            <w:pPr>
              <w:pStyle w:val="normal0"/>
              <w:spacing w:after="200" w:line="276" w:lineRule="auto"/>
            </w:pPr>
          </w:p>
        </w:tc>
        <w:tc>
          <w:tcPr>
            <w:tcW w:w="583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660C1B" w:rsidRDefault="00660C1B">
            <w:pPr>
              <w:pStyle w:val="normal0"/>
              <w:spacing w:after="200" w:line="276" w:lineRule="auto"/>
            </w:pPr>
          </w:p>
        </w:tc>
      </w:tr>
      <w:tr w:rsidR="00660C1B">
        <w:tblPrEx>
          <w:tblCellMar>
            <w:top w:w="0" w:type="dxa"/>
            <w:bottom w:w="0" w:type="dxa"/>
          </w:tblCellMar>
        </w:tblPrEx>
        <w:trPr>
          <w:trHeight w:val="500"/>
        </w:trPr>
        <w:tc>
          <w:tcPr>
            <w:tcW w:w="7585" w:type="dxa"/>
            <w:shd w:val="clear" w:color="auto" w:fill="EEECE1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660C1B" w:rsidRDefault="00660C1B">
            <w:pPr>
              <w:pStyle w:val="normal0"/>
              <w:jc w:val="center"/>
            </w:pPr>
          </w:p>
        </w:tc>
        <w:tc>
          <w:tcPr>
            <w:tcW w:w="720" w:type="dxa"/>
            <w:shd w:val="clear" w:color="auto" w:fill="EEECE1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660C1B" w:rsidRDefault="00CF58C9">
            <w:pPr>
              <w:pStyle w:val="normal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0" allowOverlap="0">
                  <wp:simplePos x="0" y="0"/>
                  <wp:positionH relativeFrom="margin">
                    <wp:posOffset>88900</wp:posOffset>
                  </wp:positionH>
                  <wp:positionV relativeFrom="paragraph">
                    <wp:posOffset>0</wp:posOffset>
                  </wp:positionV>
                  <wp:extent cx="215900" cy="215900"/>
                  <wp:effectExtent l="0" t="0" r="0" b="0"/>
                  <wp:wrapNone/>
                  <wp:docPr id="4" name="image0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3.png"/>
                          <pic:cNvPicPr preferRelativeResize="0"/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rgbClr val="000000"/>
                            </a:solidFill>
                            <a:prstDash val="solid"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20" w:type="dxa"/>
            <w:shd w:val="clear" w:color="auto" w:fill="EEECE1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660C1B" w:rsidRDefault="00CF58C9">
            <w:pPr>
              <w:pStyle w:val="normal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0" allowOverlap="0">
                  <wp:simplePos x="0" y="0"/>
                  <wp:positionH relativeFrom="margin">
                    <wp:posOffset>63500</wp:posOffset>
                  </wp:positionH>
                  <wp:positionV relativeFrom="paragraph">
                    <wp:posOffset>0</wp:posOffset>
                  </wp:positionV>
                  <wp:extent cx="215900" cy="203200"/>
                  <wp:effectExtent l="0" t="0" r="0" b="0"/>
                  <wp:wrapNone/>
                  <wp:docPr id="5" name="image0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.png"/>
                          <pic:cNvPicPr preferRelativeResize="0"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0" cy="2032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rgbClr val="000000"/>
                            </a:solidFill>
                            <a:prstDash val="solid"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83" w:type="dxa"/>
            <w:shd w:val="clear" w:color="auto" w:fill="EEECE1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660C1B" w:rsidRDefault="00CF58C9">
            <w:pPr>
              <w:pStyle w:val="normal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0" allowOverlap="0">
                  <wp:simplePos x="0" y="0"/>
                  <wp:positionH relativeFrom="margin">
                    <wp:posOffset>12700</wp:posOffset>
                  </wp:positionH>
                  <wp:positionV relativeFrom="paragraph">
                    <wp:posOffset>12700</wp:posOffset>
                  </wp:positionV>
                  <wp:extent cx="215900" cy="215900"/>
                  <wp:effectExtent l="0" t="0" r="0" b="0"/>
                  <wp:wrapNone/>
                  <wp:docPr id="6" name="image0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5.png"/>
                          <pic:cNvPicPr preferRelativeResize="0"/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rgbClr val="000000"/>
                            </a:solidFill>
                            <a:prstDash val="solid"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660C1B" w:rsidRDefault="00660C1B">
      <w:pPr>
        <w:pStyle w:val="normal0"/>
      </w:pPr>
    </w:p>
    <w:tbl>
      <w:tblPr>
        <w:tblW w:w="9648" w:type="dxa"/>
        <w:tblInd w:w="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7578"/>
        <w:gridCol w:w="2070"/>
      </w:tblGrid>
      <w:tr w:rsidR="00660C1B">
        <w:tblPrEx>
          <w:tblCellMar>
            <w:top w:w="0" w:type="dxa"/>
            <w:bottom w:w="0" w:type="dxa"/>
          </w:tblCellMar>
        </w:tblPrEx>
        <w:trPr>
          <w:trHeight w:val="740"/>
        </w:trPr>
        <w:tc>
          <w:tcPr>
            <w:tcW w:w="7578" w:type="dxa"/>
            <w:shd w:val="clear" w:color="auto" w:fill="DBE5F1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660C1B" w:rsidRDefault="00CF58C9">
            <w:pPr>
              <w:pStyle w:val="normal0"/>
            </w:pPr>
            <w:r>
              <w:t xml:space="preserve">1. How </w:t>
            </w:r>
            <w:proofErr w:type="spellStart"/>
            <w:r>
              <w:t>would</w:t>
            </w:r>
            <w:proofErr w:type="spell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>
              <w:t>assess</w:t>
            </w:r>
            <w:proofErr w:type="spellEnd"/>
            <w:r>
              <w:t xml:space="preserve"> the </w:t>
            </w:r>
            <w:proofErr w:type="spellStart"/>
            <w:r>
              <w:t>progress</w:t>
            </w:r>
            <w:proofErr w:type="spell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t xml:space="preserve"> have made on </w:t>
            </w:r>
            <w:proofErr w:type="spellStart"/>
            <w:r>
              <w:rPr>
                <w:b/>
              </w:rPr>
              <w:t>increasing</w:t>
            </w:r>
            <w:proofErr w:type="spellEnd"/>
            <w:r>
              <w:rPr>
                <w:b/>
              </w:rPr>
              <w:t xml:space="preserve"> agriculture production and </w:t>
            </w:r>
            <w:proofErr w:type="spellStart"/>
            <w:r>
              <w:rPr>
                <w:b/>
              </w:rPr>
              <w:t>productivity</w:t>
            </w:r>
            <w:proofErr w:type="spellEnd"/>
            <w:r>
              <w:rPr>
                <w:b/>
              </w:rPr>
              <w:t>?</w:t>
            </w:r>
          </w:p>
          <w:p w:rsidR="00660C1B" w:rsidRDefault="00660C1B">
            <w:pPr>
              <w:pStyle w:val="normal0"/>
              <w:ind w:firstLine="720"/>
            </w:pPr>
          </w:p>
        </w:tc>
        <w:tc>
          <w:tcPr>
            <w:tcW w:w="207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660C1B" w:rsidRDefault="00660C1B">
            <w:pPr>
              <w:pStyle w:val="Titre2"/>
            </w:pPr>
          </w:p>
        </w:tc>
      </w:tr>
      <w:tr w:rsidR="00660C1B">
        <w:tblPrEx>
          <w:tblCellMar>
            <w:top w:w="0" w:type="dxa"/>
            <w:bottom w:w="0" w:type="dxa"/>
          </w:tblCellMar>
        </w:tblPrEx>
        <w:trPr>
          <w:trHeight w:val="760"/>
        </w:trPr>
        <w:tc>
          <w:tcPr>
            <w:tcW w:w="757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660C1B" w:rsidRDefault="00CF58C9">
            <w:pPr>
              <w:pStyle w:val="normal0"/>
              <w:jc w:val="both"/>
            </w:pPr>
            <w:r>
              <w:rPr>
                <w:b/>
              </w:rPr>
              <w:t xml:space="preserve">Country Team </w:t>
            </w:r>
            <w:proofErr w:type="spellStart"/>
            <w:r>
              <w:rPr>
                <w:b/>
              </w:rPr>
              <w:t>Comments</w:t>
            </w:r>
            <w:proofErr w:type="spellEnd"/>
            <w:r>
              <w:rPr>
                <w:b/>
              </w:rPr>
              <w:t xml:space="preserve"> and Clarifications:</w:t>
            </w:r>
          </w:p>
          <w:p w:rsidR="00660C1B" w:rsidRDefault="00CF58C9">
            <w:pPr>
              <w:pStyle w:val="normal0"/>
              <w:jc w:val="both"/>
            </w:pPr>
            <w:proofErr w:type="spellStart"/>
            <w:r>
              <w:t>Even</w:t>
            </w:r>
            <w:proofErr w:type="spellEnd"/>
            <w:r>
              <w:t xml:space="preserve"> </w:t>
            </w:r>
            <w:proofErr w:type="spellStart"/>
            <w:r>
              <w:t>though</w:t>
            </w:r>
            <w:proofErr w:type="spellEnd"/>
            <w:r>
              <w:t xml:space="preserve"> TAFSIP </w:t>
            </w:r>
            <w:proofErr w:type="spellStart"/>
            <w:r>
              <w:t>implementation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till in </w:t>
            </w:r>
            <w:proofErr w:type="spellStart"/>
            <w:r>
              <w:t>progress</w:t>
            </w:r>
            <w:proofErr w:type="spellEnd"/>
            <w:r>
              <w:t xml:space="preserve">, the plan has </w:t>
            </w:r>
            <w:proofErr w:type="spellStart"/>
            <w:r>
              <w:t>brought</w:t>
            </w:r>
            <w:proofErr w:type="spellEnd"/>
            <w:r>
              <w:t xml:space="preserve"> the </w:t>
            </w:r>
            <w:proofErr w:type="spellStart"/>
            <w:r>
              <w:t>following</w:t>
            </w:r>
            <w:proofErr w:type="spellEnd"/>
            <w:r>
              <w:t xml:space="preserve"> changes in agricultural </w:t>
            </w:r>
            <w:proofErr w:type="spellStart"/>
            <w:r>
              <w:t>development</w:t>
            </w:r>
            <w:proofErr w:type="spellEnd"/>
          </w:p>
          <w:p w:rsidR="00660C1B" w:rsidRDefault="00CF58C9">
            <w:pPr>
              <w:pStyle w:val="normal0"/>
              <w:numPr>
                <w:ilvl w:val="0"/>
                <w:numId w:val="6"/>
              </w:numPr>
              <w:ind w:left="0" w:hanging="359"/>
              <w:contextualSpacing/>
              <w:jc w:val="both"/>
            </w:pPr>
            <w:r>
              <w:lastRenderedPageBreak/>
              <w:t xml:space="preserve">It has </w:t>
            </w:r>
            <w:proofErr w:type="spellStart"/>
            <w:r>
              <w:t>helped</w:t>
            </w:r>
            <w:proofErr w:type="spellEnd"/>
            <w:r>
              <w:t xml:space="preserve"> the </w:t>
            </w:r>
            <w:proofErr w:type="spellStart"/>
            <w:r>
              <w:t>stakeholders</w:t>
            </w:r>
            <w:proofErr w:type="spellEnd"/>
            <w:r>
              <w:t xml:space="preserve"> </w:t>
            </w:r>
            <w:proofErr w:type="spellStart"/>
            <w:r>
              <w:t>prioritize</w:t>
            </w:r>
            <w:proofErr w:type="spellEnd"/>
            <w:r>
              <w:t xml:space="preserve"> areas</w:t>
            </w:r>
          </w:p>
          <w:p w:rsidR="00660C1B" w:rsidRDefault="00CF58C9">
            <w:pPr>
              <w:pStyle w:val="normal0"/>
              <w:numPr>
                <w:ilvl w:val="0"/>
                <w:numId w:val="6"/>
              </w:numPr>
              <w:ind w:left="0" w:hanging="359"/>
              <w:contextualSpacing/>
              <w:jc w:val="both"/>
            </w:pPr>
            <w:r>
              <w:t xml:space="preserve">There are positive changes in </w:t>
            </w:r>
            <w:proofErr w:type="spellStart"/>
            <w:r>
              <w:t>rice</w:t>
            </w:r>
            <w:proofErr w:type="spellEnd"/>
            <w:r>
              <w:t xml:space="preserve">, </w:t>
            </w:r>
            <w:proofErr w:type="spellStart"/>
            <w:r>
              <w:t>sugar</w:t>
            </w:r>
            <w:proofErr w:type="spellEnd"/>
            <w:r>
              <w:t xml:space="preserve"> and </w:t>
            </w:r>
            <w:proofErr w:type="spellStart"/>
            <w:r>
              <w:t>maize</w:t>
            </w:r>
            <w:proofErr w:type="spellEnd"/>
            <w:r>
              <w:t xml:space="preserve"> production</w:t>
            </w:r>
          </w:p>
          <w:p w:rsidR="00660C1B" w:rsidRDefault="00CF58C9">
            <w:pPr>
              <w:pStyle w:val="normal0"/>
              <w:numPr>
                <w:ilvl w:val="0"/>
                <w:numId w:val="6"/>
              </w:numPr>
              <w:ind w:left="0" w:hanging="359"/>
              <w:contextualSpacing/>
              <w:jc w:val="both"/>
            </w:pPr>
            <w:r>
              <w:t xml:space="preserve">The value </w:t>
            </w:r>
            <w:proofErr w:type="spellStart"/>
            <w:r>
              <w:t>chain</w:t>
            </w:r>
            <w:proofErr w:type="spellEnd"/>
            <w:r>
              <w:t xml:space="preserve"> </w:t>
            </w:r>
            <w:proofErr w:type="spellStart"/>
            <w:r>
              <w:t>app</w:t>
            </w:r>
            <w:r>
              <w:t>roach</w:t>
            </w:r>
            <w:proofErr w:type="spellEnd"/>
            <w:r>
              <w:t xml:space="preserve"> in TAFSIP has </w:t>
            </w:r>
            <w:proofErr w:type="spellStart"/>
            <w:r>
              <w:t>brought</w:t>
            </w:r>
            <w:proofErr w:type="spellEnd"/>
            <w:r>
              <w:t xml:space="preserve"> positive </w:t>
            </w:r>
            <w:proofErr w:type="spellStart"/>
            <w:r>
              <w:t>results</w:t>
            </w:r>
            <w:proofErr w:type="spellEnd"/>
            <w:r>
              <w:t xml:space="preserve"> </w:t>
            </w:r>
            <w:proofErr w:type="spellStart"/>
            <w:r>
              <w:t>especially</w:t>
            </w:r>
            <w:proofErr w:type="spellEnd"/>
            <w:r>
              <w:t xml:space="preserve"> </w:t>
            </w:r>
            <w:proofErr w:type="spellStart"/>
            <w:r>
              <w:t>increased</w:t>
            </w:r>
            <w:proofErr w:type="spellEnd"/>
            <w:r>
              <w:t xml:space="preserve"> </w:t>
            </w:r>
            <w:proofErr w:type="spellStart"/>
            <w:r>
              <w:t>access</w:t>
            </w:r>
            <w:proofErr w:type="spellEnd"/>
            <w:r>
              <w:t xml:space="preserve"> to inputs and extension services</w:t>
            </w:r>
          </w:p>
          <w:p w:rsidR="00660C1B" w:rsidRDefault="00CF58C9">
            <w:pPr>
              <w:pStyle w:val="normal0"/>
              <w:numPr>
                <w:ilvl w:val="0"/>
                <w:numId w:val="6"/>
              </w:numPr>
              <w:ind w:left="0" w:hanging="359"/>
              <w:contextualSpacing/>
              <w:jc w:val="both"/>
            </w:pPr>
            <w:proofErr w:type="spellStart"/>
            <w:r>
              <w:t>With</w:t>
            </w:r>
            <w:proofErr w:type="spellEnd"/>
            <w:r>
              <w:t xml:space="preserve"> the introduction of the agricultural </w:t>
            </w:r>
            <w:proofErr w:type="spellStart"/>
            <w:r>
              <w:t>delivery</w:t>
            </w:r>
            <w:proofErr w:type="spellEnd"/>
            <w:r>
              <w:t xml:space="preserve"> bureau, </w:t>
            </w:r>
            <w:proofErr w:type="spellStart"/>
            <w:r>
              <w:t>productivity</w:t>
            </w:r>
            <w:proofErr w:type="spellEnd"/>
            <w:r>
              <w:t xml:space="preserve"> has </w:t>
            </w:r>
            <w:proofErr w:type="spellStart"/>
            <w:r>
              <w:t>significantly</w:t>
            </w:r>
            <w:proofErr w:type="spellEnd"/>
            <w:r>
              <w:t xml:space="preserve"> </w:t>
            </w:r>
            <w:proofErr w:type="spellStart"/>
            <w:r>
              <w:t>increased</w:t>
            </w:r>
            <w:proofErr w:type="spellEnd"/>
          </w:p>
          <w:p w:rsidR="00660C1B" w:rsidRDefault="00CF58C9">
            <w:pPr>
              <w:pStyle w:val="normal0"/>
              <w:numPr>
                <w:ilvl w:val="0"/>
                <w:numId w:val="6"/>
              </w:numPr>
              <w:ind w:left="0" w:hanging="359"/>
              <w:contextualSpacing/>
              <w:jc w:val="both"/>
            </w:pPr>
            <w:r>
              <w:t xml:space="preserve">The </w:t>
            </w:r>
            <w:proofErr w:type="spellStart"/>
            <w:r>
              <w:t>yet</w:t>
            </w:r>
            <w:proofErr w:type="spellEnd"/>
            <w:r>
              <w:t xml:space="preserve"> to </w:t>
            </w:r>
            <w:proofErr w:type="spellStart"/>
            <w:r>
              <w:t>be</w:t>
            </w:r>
            <w:proofErr w:type="spellEnd"/>
            <w:r>
              <w:t xml:space="preserve"> </w:t>
            </w:r>
            <w:proofErr w:type="spellStart"/>
            <w:r>
              <w:t>introduced</w:t>
            </w:r>
            <w:proofErr w:type="spellEnd"/>
            <w:r>
              <w:t xml:space="preserve"> </w:t>
            </w:r>
            <w:proofErr w:type="spellStart"/>
            <w:r>
              <w:t>Expanded</w:t>
            </w:r>
            <w:proofErr w:type="spellEnd"/>
            <w:r>
              <w:t xml:space="preserve"> </w:t>
            </w:r>
            <w:proofErr w:type="spellStart"/>
            <w:r>
              <w:t>Rice</w:t>
            </w:r>
            <w:proofErr w:type="spellEnd"/>
            <w:r>
              <w:t xml:space="preserve"> Production </w:t>
            </w:r>
            <w:r>
              <w:t xml:space="preserve">Project </w:t>
            </w:r>
            <w:proofErr w:type="spellStart"/>
            <w:r>
              <w:t>also</w:t>
            </w:r>
            <w:proofErr w:type="spellEnd"/>
            <w:r>
              <w:t xml:space="preserve"> </w:t>
            </w:r>
            <w:proofErr w:type="spellStart"/>
            <w:r>
              <w:t>aims</w:t>
            </w:r>
            <w:proofErr w:type="spellEnd"/>
            <w:r>
              <w:t xml:space="preserve"> </w:t>
            </w:r>
            <w:proofErr w:type="spellStart"/>
            <w:r>
              <w:t>at</w:t>
            </w:r>
            <w:proofErr w:type="spellEnd"/>
            <w:r>
              <w:t xml:space="preserve"> </w:t>
            </w:r>
            <w:proofErr w:type="spellStart"/>
            <w:r>
              <w:t>introducing</w:t>
            </w:r>
            <w:proofErr w:type="spellEnd"/>
            <w:r>
              <w:t xml:space="preserve"> </w:t>
            </w:r>
            <w:proofErr w:type="spellStart"/>
            <w:r>
              <w:t>productivity</w:t>
            </w:r>
            <w:proofErr w:type="spellEnd"/>
          </w:p>
          <w:p w:rsidR="00660C1B" w:rsidRDefault="00CF58C9">
            <w:pPr>
              <w:pStyle w:val="normal0"/>
              <w:numPr>
                <w:ilvl w:val="0"/>
                <w:numId w:val="6"/>
              </w:numPr>
              <w:ind w:left="0" w:hanging="359"/>
              <w:contextualSpacing/>
              <w:jc w:val="both"/>
            </w:pPr>
            <w:proofErr w:type="spellStart"/>
            <w:r>
              <w:t>Investment</w:t>
            </w:r>
            <w:proofErr w:type="spellEnd"/>
            <w:r>
              <w:t xml:space="preserve"> for irrigation </w:t>
            </w:r>
            <w:proofErr w:type="spellStart"/>
            <w:r>
              <w:t>development</w:t>
            </w:r>
            <w:proofErr w:type="spellEnd"/>
            <w:r>
              <w:t xml:space="preserve"> and </w:t>
            </w:r>
            <w:proofErr w:type="spellStart"/>
            <w:r>
              <w:t>implementation</w:t>
            </w:r>
            <w:proofErr w:type="spellEnd"/>
            <w:r>
              <w:t xml:space="preserve"> of </w:t>
            </w:r>
            <w:proofErr w:type="spellStart"/>
            <w:r>
              <w:t>subsidy</w:t>
            </w:r>
            <w:proofErr w:type="spellEnd"/>
            <w:r>
              <w:t xml:space="preserve"> program (National Agricultural Input Voucher System, NAIVS) are the </w:t>
            </w:r>
            <w:proofErr w:type="spellStart"/>
            <w:r>
              <w:t>priority</w:t>
            </w:r>
            <w:proofErr w:type="spellEnd"/>
            <w:r>
              <w:t xml:space="preserve"> of the </w:t>
            </w:r>
            <w:proofErr w:type="spellStart"/>
            <w:r>
              <w:t>Government</w:t>
            </w:r>
            <w:proofErr w:type="spellEnd"/>
            <w:r>
              <w:t xml:space="preserve"> and </w:t>
            </w:r>
            <w:proofErr w:type="spellStart"/>
            <w:r>
              <w:t>these</w:t>
            </w:r>
            <w:proofErr w:type="spellEnd"/>
            <w:r>
              <w:t xml:space="preserve"> efforts are </w:t>
            </w:r>
            <w:proofErr w:type="spellStart"/>
            <w:r>
              <w:t>expected</w:t>
            </w:r>
            <w:proofErr w:type="spellEnd"/>
            <w:r>
              <w:t xml:space="preserve"> to </w:t>
            </w:r>
            <w:proofErr w:type="spellStart"/>
            <w:r>
              <w:t>bring</w:t>
            </w:r>
            <w:proofErr w:type="spellEnd"/>
            <w:r>
              <w:t xml:space="preserve"> a basis</w:t>
            </w:r>
            <w:r>
              <w:t xml:space="preserve"> for long </w:t>
            </w:r>
            <w:proofErr w:type="spellStart"/>
            <w:r>
              <w:t>term</w:t>
            </w:r>
            <w:proofErr w:type="spellEnd"/>
            <w:r>
              <w:t xml:space="preserve"> agricultural transformation.</w:t>
            </w:r>
          </w:p>
          <w:p w:rsidR="00660C1B" w:rsidRDefault="00CF58C9">
            <w:pPr>
              <w:pStyle w:val="normal0"/>
              <w:numPr>
                <w:ilvl w:val="0"/>
                <w:numId w:val="6"/>
              </w:numPr>
              <w:ind w:left="0" w:hanging="359"/>
              <w:contextualSpacing/>
              <w:jc w:val="both"/>
            </w:pPr>
            <w:proofErr w:type="spellStart"/>
            <w:r>
              <w:t>Overall</w:t>
            </w:r>
            <w:proofErr w:type="spellEnd"/>
            <w:r>
              <w:t xml:space="preserve"> </w:t>
            </w:r>
            <w:proofErr w:type="spellStart"/>
            <w:r>
              <w:t>food</w:t>
            </w:r>
            <w:proofErr w:type="spellEnd"/>
            <w:r>
              <w:t xml:space="preserve"> production </w:t>
            </w:r>
            <w:proofErr w:type="spellStart"/>
            <w:r>
              <w:t>level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quite</w:t>
            </w:r>
            <w:proofErr w:type="spellEnd"/>
            <w:r>
              <w:t xml:space="preserve"> </w:t>
            </w:r>
            <w:proofErr w:type="spellStart"/>
            <w:r>
              <w:t>high</w:t>
            </w:r>
            <w:proofErr w:type="spellEnd"/>
            <w:r>
              <w:t xml:space="preserve"> and stable in the country </w:t>
            </w:r>
            <w:proofErr w:type="spellStart"/>
            <w:r>
              <w:t>though</w:t>
            </w:r>
            <w:proofErr w:type="spellEnd"/>
            <w:r>
              <w:t xml:space="preserve"> </w:t>
            </w:r>
            <w:proofErr w:type="spellStart"/>
            <w:r>
              <w:t>there</w:t>
            </w:r>
            <w:proofErr w:type="spellEnd"/>
            <w:r>
              <w:t xml:space="preserve"> are </w:t>
            </w:r>
            <w:proofErr w:type="spellStart"/>
            <w:r>
              <w:t>some</w:t>
            </w:r>
            <w:proofErr w:type="spellEnd"/>
            <w:r>
              <w:t xml:space="preserve"> </w:t>
            </w:r>
            <w:proofErr w:type="spellStart"/>
            <w:r>
              <w:t>sporadic</w:t>
            </w:r>
            <w:proofErr w:type="spellEnd"/>
            <w:r>
              <w:t xml:space="preserve"> areas of </w:t>
            </w:r>
            <w:proofErr w:type="spellStart"/>
            <w:r>
              <w:t>food</w:t>
            </w:r>
            <w:proofErr w:type="spellEnd"/>
            <w:r>
              <w:t xml:space="preserve"> </w:t>
            </w:r>
            <w:proofErr w:type="spellStart"/>
            <w:r>
              <w:t>insecurity</w:t>
            </w:r>
            <w:proofErr w:type="spellEnd"/>
            <w:r>
              <w:t xml:space="preserve">. The country has a </w:t>
            </w:r>
            <w:proofErr w:type="spellStart"/>
            <w:r>
              <w:t>big</w:t>
            </w:r>
            <w:proofErr w:type="spellEnd"/>
            <w:r>
              <w:t xml:space="preserve"> </w:t>
            </w:r>
            <w:proofErr w:type="spellStart"/>
            <w:r>
              <w:t>potential</w:t>
            </w:r>
            <w:proofErr w:type="spellEnd"/>
            <w:r>
              <w:t xml:space="preserve"> for </w:t>
            </w:r>
            <w:proofErr w:type="spellStart"/>
            <w:r>
              <w:t>exporting</w:t>
            </w:r>
            <w:proofErr w:type="spellEnd"/>
            <w:r>
              <w:t xml:space="preserve"> </w:t>
            </w:r>
            <w:proofErr w:type="spellStart"/>
            <w:r>
              <w:t>food</w:t>
            </w:r>
            <w:proofErr w:type="spellEnd"/>
            <w:r>
              <w:t xml:space="preserve"> and agricultural </w:t>
            </w:r>
            <w:proofErr w:type="spellStart"/>
            <w:r>
              <w:t>products</w:t>
            </w:r>
            <w:proofErr w:type="spellEnd"/>
            <w:r>
              <w:t xml:space="preserve"> in the </w:t>
            </w:r>
            <w:proofErr w:type="spellStart"/>
            <w:r>
              <w:t>r</w:t>
            </w:r>
            <w:r>
              <w:t>egion</w:t>
            </w:r>
            <w:proofErr w:type="spellEnd"/>
            <w:r>
              <w:t>.</w:t>
            </w:r>
          </w:p>
          <w:p w:rsidR="00660C1B" w:rsidRDefault="00660C1B">
            <w:pPr>
              <w:pStyle w:val="normal0"/>
              <w:jc w:val="both"/>
            </w:pPr>
          </w:p>
          <w:p w:rsidR="00660C1B" w:rsidRDefault="00660C1B">
            <w:pPr>
              <w:pStyle w:val="normal0"/>
              <w:jc w:val="both"/>
            </w:pPr>
          </w:p>
          <w:p w:rsidR="00660C1B" w:rsidRDefault="00CF58C9">
            <w:pPr>
              <w:pStyle w:val="normal0"/>
              <w:jc w:val="both"/>
            </w:pPr>
            <w:r>
              <w:rPr>
                <w:b/>
              </w:rPr>
              <w:t>[Gaps:</w:t>
            </w:r>
          </w:p>
          <w:p w:rsidR="00660C1B" w:rsidRDefault="00CF58C9">
            <w:pPr>
              <w:pStyle w:val="normal0"/>
              <w:numPr>
                <w:ilvl w:val="0"/>
                <w:numId w:val="5"/>
              </w:numPr>
              <w:ind w:left="0" w:hanging="359"/>
              <w:contextualSpacing/>
              <w:jc w:val="both"/>
            </w:pPr>
            <w:r>
              <w:t xml:space="preserve">There </w:t>
            </w:r>
            <w:proofErr w:type="spellStart"/>
            <w:r>
              <w:t>is</w:t>
            </w:r>
            <w:proofErr w:type="spellEnd"/>
            <w:r>
              <w:t xml:space="preserve"> a </w:t>
            </w:r>
            <w:proofErr w:type="spellStart"/>
            <w:r>
              <w:t>common</w:t>
            </w:r>
            <w:proofErr w:type="spellEnd"/>
            <w:r>
              <w:t xml:space="preserve"> </w:t>
            </w:r>
            <w:proofErr w:type="spellStart"/>
            <w:r>
              <w:t>understanding</w:t>
            </w:r>
            <w:proofErr w:type="spellEnd"/>
            <w:r>
              <w:t xml:space="preserve"> </w:t>
            </w:r>
            <w:proofErr w:type="spellStart"/>
            <w:r>
              <w:t>that</w:t>
            </w:r>
            <w:proofErr w:type="spellEnd"/>
            <w:r>
              <w:t xml:space="preserve"> the </w:t>
            </w:r>
            <w:proofErr w:type="spellStart"/>
            <w:r>
              <w:t>productivity</w:t>
            </w:r>
            <w:proofErr w:type="spellEnd"/>
            <w:r>
              <w:t xml:space="preserve"> of  major </w:t>
            </w:r>
            <w:proofErr w:type="spellStart"/>
            <w:r>
              <w:t>commodities</w:t>
            </w:r>
            <w:proofErr w:type="spellEnd"/>
            <w:r>
              <w:t xml:space="preserve"> has not </w:t>
            </w:r>
            <w:proofErr w:type="spellStart"/>
            <w:r>
              <w:t>increased</w:t>
            </w:r>
            <w:proofErr w:type="spellEnd"/>
            <w:r>
              <w:t xml:space="preserve"> for </w:t>
            </w:r>
            <w:proofErr w:type="spellStart"/>
            <w:r>
              <w:t>many</w:t>
            </w:r>
            <w:proofErr w:type="spellEnd"/>
            <w:r>
              <w:t xml:space="preserve"> </w:t>
            </w:r>
            <w:proofErr w:type="spellStart"/>
            <w:r>
              <w:t>years</w:t>
            </w:r>
            <w:proofErr w:type="spellEnd"/>
            <w:r>
              <w:t xml:space="preserve">. </w:t>
            </w:r>
            <w:proofErr w:type="spellStart"/>
            <w:r>
              <w:t>Irrigated</w:t>
            </w:r>
            <w:proofErr w:type="spellEnd"/>
            <w:r>
              <w:t xml:space="preserve"> land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still</w:t>
            </w:r>
            <w:proofErr w:type="spellEnd"/>
            <w:r>
              <w:t xml:space="preserve"> in the </w:t>
            </w:r>
            <w:proofErr w:type="spellStart"/>
            <w:r>
              <w:t>order</w:t>
            </w:r>
            <w:proofErr w:type="spellEnd"/>
            <w:r>
              <w:t xml:space="preserve"> of 400,000Ha </w:t>
            </w:r>
            <w:proofErr w:type="spellStart"/>
            <w:r>
              <w:t>which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only</w:t>
            </w:r>
            <w:proofErr w:type="spellEnd"/>
            <w:r>
              <w:t xml:space="preserve"> 4% of arable land. Use of </w:t>
            </w:r>
            <w:proofErr w:type="spellStart"/>
            <w:r>
              <w:t>fertilizer</w:t>
            </w:r>
            <w:proofErr w:type="spellEnd"/>
            <w:r>
              <w:t xml:space="preserve"> and </w:t>
            </w:r>
            <w:proofErr w:type="spellStart"/>
            <w:r>
              <w:t>improved</w:t>
            </w:r>
            <w:proofErr w:type="spellEnd"/>
            <w:r>
              <w:t xml:space="preserve"> </w:t>
            </w:r>
            <w:proofErr w:type="spellStart"/>
            <w:r>
              <w:t>seed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still</w:t>
            </w:r>
            <w:proofErr w:type="spellEnd"/>
            <w:r>
              <w:t xml:space="preserve"> </w:t>
            </w:r>
            <w:proofErr w:type="spellStart"/>
            <w:r>
              <w:t>at</w:t>
            </w:r>
            <w:proofErr w:type="spellEnd"/>
            <w:r>
              <w:t xml:space="preserve"> </w:t>
            </w:r>
            <w:proofErr w:type="spellStart"/>
            <w:r>
              <w:t>very</w:t>
            </w:r>
            <w:proofErr w:type="spellEnd"/>
            <w:r>
              <w:t xml:space="preserve"> </w:t>
            </w:r>
            <w:proofErr w:type="spellStart"/>
            <w:r>
              <w:t>low</w:t>
            </w:r>
            <w:proofErr w:type="spellEnd"/>
            <w:r>
              <w:t xml:space="preserve"> </w:t>
            </w:r>
            <w:proofErr w:type="spellStart"/>
            <w:r>
              <w:t>level</w:t>
            </w:r>
            <w:proofErr w:type="spellEnd"/>
            <w:r>
              <w:t>.</w:t>
            </w:r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</w:t>
            </w:r>
            <w:proofErr w:type="spellStart"/>
            <w:r>
              <w:t>this</w:t>
            </w:r>
            <w:proofErr w:type="spellEnd"/>
            <w:r>
              <w:t xml:space="preserve"> situation, </w:t>
            </w:r>
            <w:proofErr w:type="spellStart"/>
            <w:r>
              <w:t>productivity</w:t>
            </w:r>
            <w:proofErr w:type="spellEnd"/>
            <w:r>
              <w:t xml:space="preserve"> </w:t>
            </w:r>
            <w:proofErr w:type="spellStart"/>
            <w:r>
              <w:t>cannot</w:t>
            </w:r>
            <w:proofErr w:type="spellEnd"/>
            <w:r>
              <w:t xml:space="preserve"> </w:t>
            </w:r>
            <w:proofErr w:type="spellStart"/>
            <w:r>
              <w:t>increase</w:t>
            </w:r>
            <w:proofErr w:type="spellEnd"/>
            <w:r>
              <w:t xml:space="preserve"> and the </w:t>
            </w:r>
            <w:proofErr w:type="spellStart"/>
            <w:r>
              <w:t>increase</w:t>
            </w:r>
            <w:proofErr w:type="spellEnd"/>
            <w:r>
              <w:t xml:space="preserve"> of production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attained</w:t>
            </w:r>
            <w:proofErr w:type="spellEnd"/>
            <w:r>
              <w:t xml:space="preserve"> due to the </w:t>
            </w:r>
            <w:proofErr w:type="spellStart"/>
            <w:r>
              <w:t>increase</w:t>
            </w:r>
            <w:proofErr w:type="spellEnd"/>
            <w:r>
              <w:t xml:space="preserve"> of </w:t>
            </w:r>
            <w:proofErr w:type="spellStart"/>
            <w:r>
              <w:t>farm</w:t>
            </w:r>
            <w:proofErr w:type="spellEnd"/>
            <w:r>
              <w:t xml:space="preserve"> land area.</w:t>
            </w:r>
          </w:p>
          <w:p w:rsidR="00660C1B" w:rsidRDefault="00660C1B">
            <w:pPr>
              <w:pStyle w:val="normal0"/>
              <w:jc w:val="both"/>
            </w:pPr>
          </w:p>
        </w:tc>
        <w:tc>
          <w:tcPr>
            <w:tcW w:w="207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660C1B" w:rsidRDefault="00660C1B">
            <w:pPr>
              <w:pStyle w:val="Titre2"/>
            </w:pPr>
          </w:p>
        </w:tc>
      </w:tr>
      <w:tr w:rsidR="00660C1B">
        <w:tblPrEx>
          <w:tblCellMar>
            <w:top w:w="0" w:type="dxa"/>
            <w:bottom w:w="0" w:type="dxa"/>
          </w:tblCellMar>
        </w:tblPrEx>
        <w:trPr>
          <w:trHeight w:val="1080"/>
        </w:trPr>
        <w:tc>
          <w:tcPr>
            <w:tcW w:w="7578" w:type="dxa"/>
            <w:shd w:val="clear" w:color="auto" w:fill="DBE5F1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660C1B" w:rsidRDefault="00CF58C9">
            <w:pPr>
              <w:pStyle w:val="normal0"/>
              <w:jc w:val="both"/>
            </w:pPr>
            <w:r>
              <w:lastRenderedPageBreak/>
              <w:t xml:space="preserve">2. How </w:t>
            </w:r>
            <w:proofErr w:type="spellStart"/>
            <w:r>
              <w:t>would</w:t>
            </w:r>
            <w:proofErr w:type="spell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>
              <w:t>assess</w:t>
            </w:r>
            <w:proofErr w:type="spellEnd"/>
            <w:r>
              <w:t xml:space="preserve"> the </w:t>
            </w:r>
            <w:proofErr w:type="spellStart"/>
            <w:r>
              <w:t>progress</w:t>
            </w:r>
            <w:proofErr w:type="spell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t xml:space="preserve"> have made on </w:t>
            </w:r>
            <w:proofErr w:type="spellStart"/>
            <w:r>
              <w:rPr>
                <w:b/>
              </w:rPr>
              <w:t>improving</w:t>
            </w:r>
            <w:proofErr w:type="spellEnd"/>
            <w:r>
              <w:rPr>
                <w:b/>
              </w:rPr>
              <w:t xml:space="preserve"> the </w:t>
            </w:r>
            <w:proofErr w:type="spellStart"/>
            <w:r>
              <w:rPr>
                <w:b/>
              </w:rPr>
              <w:t>functioning</w:t>
            </w:r>
            <w:proofErr w:type="spellEnd"/>
            <w:r>
              <w:rPr>
                <w:b/>
              </w:rPr>
              <w:t xml:space="preserve"> of agriculture </w:t>
            </w:r>
            <w:proofErr w:type="spellStart"/>
            <w:r>
              <w:rPr>
                <w:b/>
              </w:rPr>
              <w:t>markets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increased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market</w:t>
            </w:r>
            <w:r>
              <w:rPr>
                <w:b/>
              </w:rPr>
              <w:t>s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access</w:t>
            </w:r>
            <w:proofErr w:type="spellEnd"/>
            <w:r>
              <w:rPr>
                <w:b/>
              </w:rPr>
              <w:t xml:space="preserve"> and </w:t>
            </w:r>
            <w:proofErr w:type="spellStart"/>
            <w:r>
              <w:rPr>
                <w:b/>
              </w:rPr>
              <w:t>trade</w:t>
            </w:r>
            <w:proofErr w:type="spellEnd"/>
            <w:r>
              <w:t>?</w:t>
            </w:r>
          </w:p>
          <w:p w:rsidR="00660C1B" w:rsidRDefault="00660C1B">
            <w:pPr>
              <w:pStyle w:val="normal0"/>
              <w:jc w:val="both"/>
            </w:pPr>
          </w:p>
        </w:tc>
        <w:tc>
          <w:tcPr>
            <w:tcW w:w="207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660C1B" w:rsidRDefault="00660C1B">
            <w:pPr>
              <w:pStyle w:val="Titre2"/>
            </w:pPr>
          </w:p>
        </w:tc>
      </w:tr>
      <w:tr w:rsidR="00660C1B">
        <w:tblPrEx>
          <w:tblCellMar>
            <w:top w:w="0" w:type="dxa"/>
            <w:bottom w:w="0" w:type="dxa"/>
          </w:tblCellMar>
        </w:tblPrEx>
        <w:trPr>
          <w:trHeight w:val="1940"/>
        </w:trPr>
        <w:tc>
          <w:tcPr>
            <w:tcW w:w="757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660C1B" w:rsidRDefault="00CF58C9">
            <w:pPr>
              <w:pStyle w:val="normal0"/>
              <w:jc w:val="both"/>
            </w:pPr>
            <w:r>
              <w:rPr>
                <w:b/>
              </w:rPr>
              <w:t xml:space="preserve">Country Team </w:t>
            </w:r>
            <w:proofErr w:type="spellStart"/>
            <w:r>
              <w:rPr>
                <w:b/>
              </w:rPr>
              <w:t>Comments</w:t>
            </w:r>
            <w:proofErr w:type="spellEnd"/>
            <w:r>
              <w:rPr>
                <w:b/>
              </w:rPr>
              <w:t xml:space="preserve"> and Clarifications:</w:t>
            </w:r>
          </w:p>
          <w:p w:rsidR="00660C1B" w:rsidRDefault="00660C1B">
            <w:pPr>
              <w:pStyle w:val="normal0"/>
              <w:jc w:val="both"/>
            </w:pPr>
          </w:p>
          <w:p w:rsidR="00660C1B" w:rsidRDefault="00CF58C9">
            <w:pPr>
              <w:pStyle w:val="normal0"/>
              <w:numPr>
                <w:ilvl w:val="0"/>
                <w:numId w:val="10"/>
              </w:numPr>
              <w:ind w:left="0" w:hanging="359"/>
              <w:contextualSpacing/>
              <w:jc w:val="both"/>
            </w:pPr>
            <w:proofErr w:type="spellStart"/>
            <w:r>
              <w:t>Warehouse</w:t>
            </w:r>
            <w:proofErr w:type="spellEnd"/>
            <w:r>
              <w:t xml:space="preserve"> </w:t>
            </w:r>
            <w:proofErr w:type="spellStart"/>
            <w:r>
              <w:t>receipt</w:t>
            </w:r>
            <w:proofErr w:type="spellEnd"/>
            <w:r>
              <w:t xml:space="preserve"> </w:t>
            </w:r>
            <w:proofErr w:type="spellStart"/>
            <w:r>
              <w:t>systems</w:t>
            </w:r>
            <w:proofErr w:type="spellEnd"/>
            <w:r>
              <w:t xml:space="preserve"> and </w:t>
            </w:r>
            <w:proofErr w:type="spellStart"/>
            <w:r>
              <w:t>commodity</w:t>
            </w:r>
            <w:proofErr w:type="spellEnd"/>
            <w:r>
              <w:t xml:space="preserve"> exchange programs have come </w:t>
            </w:r>
            <w:proofErr w:type="spellStart"/>
            <w:r>
              <w:t>with</w:t>
            </w:r>
            <w:proofErr w:type="spellEnd"/>
            <w:r>
              <w:t xml:space="preserve"> the construction of </w:t>
            </w:r>
            <w:proofErr w:type="spellStart"/>
            <w:r>
              <w:t>warehouse</w:t>
            </w:r>
            <w:proofErr w:type="spellEnd"/>
            <w:r>
              <w:t xml:space="preserve"> infrastructure. This has in </w:t>
            </w:r>
            <w:proofErr w:type="spellStart"/>
            <w:r>
              <w:t>turn</w:t>
            </w:r>
            <w:proofErr w:type="spellEnd"/>
            <w:r>
              <w:t xml:space="preserve"> </w:t>
            </w:r>
            <w:proofErr w:type="spellStart"/>
            <w:r>
              <w:t>increased</w:t>
            </w:r>
            <w:proofErr w:type="spellEnd"/>
            <w:r>
              <w:t xml:space="preserve"> production </w:t>
            </w:r>
            <w:proofErr w:type="spellStart"/>
            <w:r>
              <w:t>since</w:t>
            </w:r>
            <w:proofErr w:type="spellEnd"/>
            <w:r>
              <w:t xml:space="preserve"> the </w:t>
            </w:r>
            <w:proofErr w:type="spellStart"/>
            <w:r>
              <w:t>farmers</w:t>
            </w:r>
            <w:proofErr w:type="spellEnd"/>
            <w:r>
              <w:t xml:space="preserve"> are </w:t>
            </w:r>
            <w:proofErr w:type="spellStart"/>
            <w:r>
              <w:t>now</w:t>
            </w:r>
            <w:proofErr w:type="spellEnd"/>
            <w:r>
              <w:t xml:space="preserve"> </w:t>
            </w:r>
            <w:proofErr w:type="spellStart"/>
            <w:r>
              <w:t>assured</w:t>
            </w:r>
            <w:proofErr w:type="spellEnd"/>
            <w:r>
              <w:t xml:space="preserve"> of </w:t>
            </w:r>
            <w:proofErr w:type="spellStart"/>
            <w:r>
              <w:t>storage</w:t>
            </w:r>
            <w:proofErr w:type="spellEnd"/>
            <w:r>
              <w:t xml:space="preserve">, </w:t>
            </w:r>
            <w:proofErr w:type="spellStart"/>
            <w:r>
              <w:t>hence</w:t>
            </w:r>
            <w:proofErr w:type="spellEnd"/>
            <w:r>
              <w:t xml:space="preserve"> </w:t>
            </w:r>
            <w:proofErr w:type="spellStart"/>
            <w:r>
              <w:t>take</w:t>
            </w:r>
            <w:proofErr w:type="spellEnd"/>
            <w:r>
              <w:t xml:space="preserve"> </w:t>
            </w:r>
            <w:proofErr w:type="spellStart"/>
            <w:r>
              <w:t>their</w:t>
            </w:r>
            <w:proofErr w:type="spellEnd"/>
            <w:r>
              <w:t xml:space="preserve"> time to </w:t>
            </w:r>
            <w:proofErr w:type="spellStart"/>
            <w:r>
              <w:t>get</w:t>
            </w:r>
            <w:proofErr w:type="spellEnd"/>
            <w:r>
              <w:t xml:space="preserve"> the right </w:t>
            </w:r>
            <w:proofErr w:type="spellStart"/>
            <w:r>
              <w:t>markets</w:t>
            </w:r>
            <w:proofErr w:type="spellEnd"/>
            <w:r>
              <w:t xml:space="preserve"> for </w:t>
            </w:r>
            <w:proofErr w:type="spellStart"/>
            <w:r>
              <w:t>th</w:t>
            </w:r>
            <w:r>
              <w:t>eir</w:t>
            </w:r>
            <w:proofErr w:type="spellEnd"/>
            <w:r>
              <w:t xml:space="preserve"> </w:t>
            </w:r>
            <w:proofErr w:type="spellStart"/>
            <w:r>
              <w:t>crops</w:t>
            </w:r>
            <w:proofErr w:type="spellEnd"/>
          </w:p>
          <w:p w:rsidR="00660C1B" w:rsidRDefault="00CF58C9">
            <w:pPr>
              <w:pStyle w:val="normal0"/>
              <w:numPr>
                <w:ilvl w:val="0"/>
                <w:numId w:val="10"/>
              </w:numPr>
              <w:ind w:left="0" w:hanging="359"/>
              <w:contextualSpacing/>
              <w:jc w:val="both"/>
            </w:pPr>
            <w:r>
              <w:t xml:space="preserve">The </w:t>
            </w:r>
            <w:proofErr w:type="spellStart"/>
            <w:r>
              <w:t>Government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also</w:t>
            </w:r>
            <w:proofErr w:type="spellEnd"/>
            <w:r>
              <w:t xml:space="preserve"> in the </w:t>
            </w:r>
            <w:proofErr w:type="spellStart"/>
            <w:r>
              <w:t>process</w:t>
            </w:r>
            <w:proofErr w:type="spellEnd"/>
            <w:r>
              <w:t xml:space="preserve"> of </w:t>
            </w:r>
            <w:proofErr w:type="spellStart"/>
            <w:r>
              <w:t>introducing</w:t>
            </w:r>
            <w:proofErr w:type="spellEnd"/>
            <w:r>
              <w:t xml:space="preserve"> </w:t>
            </w:r>
            <w:proofErr w:type="spellStart"/>
            <w:r>
              <w:t>Commodity</w:t>
            </w:r>
            <w:proofErr w:type="spellEnd"/>
            <w:r>
              <w:t xml:space="preserve"> Exchange. </w:t>
            </w:r>
            <w:proofErr w:type="spellStart"/>
            <w:r>
              <w:t>Legislation</w:t>
            </w:r>
            <w:proofErr w:type="spellEnd"/>
            <w:r>
              <w:t xml:space="preserve"> </w:t>
            </w:r>
            <w:proofErr w:type="spellStart"/>
            <w:r>
              <w:t>procedure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under</w:t>
            </w:r>
            <w:proofErr w:type="spellEnd"/>
            <w:r>
              <w:t xml:space="preserve"> </w:t>
            </w:r>
            <w:proofErr w:type="spellStart"/>
            <w:r>
              <w:t>way</w:t>
            </w:r>
            <w:proofErr w:type="spellEnd"/>
            <w:r>
              <w:t xml:space="preserve"> for </w:t>
            </w:r>
            <w:proofErr w:type="spellStart"/>
            <w:r>
              <w:t>this</w:t>
            </w:r>
            <w:proofErr w:type="spellEnd"/>
            <w:r>
              <w:t>.</w:t>
            </w:r>
          </w:p>
          <w:p w:rsidR="00660C1B" w:rsidRDefault="00CF58C9">
            <w:pPr>
              <w:pStyle w:val="normal0"/>
              <w:numPr>
                <w:ilvl w:val="0"/>
                <w:numId w:val="10"/>
              </w:numPr>
              <w:ind w:left="0" w:hanging="359"/>
              <w:contextualSpacing/>
              <w:jc w:val="both"/>
            </w:pPr>
            <w:r>
              <w:t xml:space="preserve">Agricultural export has </w:t>
            </w:r>
            <w:proofErr w:type="spellStart"/>
            <w:r>
              <w:t>also</w:t>
            </w:r>
            <w:proofErr w:type="spellEnd"/>
            <w:r>
              <w:t xml:space="preserve"> been </w:t>
            </w:r>
            <w:proofErr w:type="spellStart"/>
            <w:r>
              <w:t>increasing</w:t>
            </w:r>
            <w:proofErr w:type="spellEnd"/>
            <w:r>
              <w:t xml:space="preserve"> and </w:t>
            </w:r>
            <w:proofErr w:type="spellStart"/>
            <w:r>
              <w:t>making</w:t>
            </w:r>
            <w:proofErr w:type="spellEnd"/>
            <w:r>
              <w:t xml:space="preserve"> a </w:t>
            </w:r>
            <w:proofErr w:type="spellStart"/>
            <w:r>
              <w:t>significant</w:t>
            </w:r>
            <w:proofErr w:type="spellEnd"/>
            <w:r>
              <w:t xml:space="preserve"> contribution to </w:t>
            </w:r>
            <w:proofErr w:type="spellStart"/>
            <w:r>
              <w:t>entire</w:t>
            </w:r>
            <w:proofErr w:type="spellEnd"/>
            <w:r>
              <w:t xml:space="preserve"> export </w:t>
            </w:r>
            <w:proofErr w:type="spellStart"/>
            <w:r>
              <w:t>earning</w:t>
            </w:r>
            <w:proofErr w:type="spellEnd"/>
            <w:r>
              <w:t xml:space="preserve"> of the country. In a</w:t>
            </w:r>
            <w:r>
              <w:t xml:space="preserve">ddition to the </w:t>
            </w:r>
            <w:proofErr w:type="spellStart"/>
            <w:r>
              <w:t>traditional</w:t>
            </w:r>
            <w:proofErr w:type="spellEnd"/>
            <w:r>
              <w:t xml:space="preserve"> cash </w:t>
            </w:r>
            <w:proofErr w:type="spellStart"/>
            <w:r>
              <w:t>crop</w:t>
            </w:r>
            <w:proofErr w:type="spellEnd"/>
            <w:r>
              <w:t xml:space="preserve"> (coffee, </w:t>
            </w:r>
            <w:proofErr w:type="spellStart"/>
            <w:r>
              <w:t>tea</w:t>
            </w:r>
            <w:proofErr w:type="spellEnd"/>
            <w:r>
              <w:t xml:space="preserve">, sisal, cashew, </w:t>
            </w:r>
            <w:proofErr w:type="spellStart"/>
            <w:r>
              <w:t>sugarcane</w:t>
            </w:r>
            <w:proofErr w:type="spellEnd"/>
            <w:r>
              <w:t xml:space="preserve">, </w:t>
            </w:r>
            <w:proofErr w:type="spellStart"/>
            <w:r>
              <w:t>tobacco</w:t>
            </w:r>
            <w:proofErr w:type="spellEnd"/>
            <w:r>
              <w:t xml:space="preserve">), export of horticulture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also</w:t>
            </w:r>
            <w:proofErr w:type="spellEnd"/>
            <w:r>
              <w:t xml:space="preserve"> </w:t>
            </w:r>
            <w:proofErr w:type="spellStart"/>
            <w:r>
              <w:t>gradually</w:t>
            </w:r>
            <w:proofErr w:type="spellEnd"/>
            <w:r>
              <w:t xml:space="preserve"> </w:t>
            </w:r>
            <w:proofErr w:type="spellStart"/>
            <w:r>
              <w:t>increasing</w:t>
            </w:r>
            <w:proofErr w:type="spellEnd"/>
            <w:r>
              <w:t>.</w:t>
            </w:r>
          </w:p>
          <w:p w:rsidR="00660C1B" w:rsidRDefault="00660C1B">
            <w:pPr>
              <w:pStyle w:val="normal0"/>
              <w:jc w:val="both"/>
            </w:pPr>
          </w:p>
          <w:p w:rsidR="00660C1B" w:rsidRDefault="00CF58C9">
            <w:pPr>
              <w:pStyle w:val="normal0"/>
              <w:jc w:val="both"/>
            </w:pPr>
            <w:r>
              <w:rPr>
                <w:b/>
              </w:rPr>
              <w:t>Gaps</w:t>
            </w:r>
          </w:p>
          <w:p w:rsidR="00660C1B" w:rsidRDefault="00CF58C9">
            <w:pPr>
              <w:pStyle w:val="normal0"/>
              <w:numPr>
                <w:ilvl w:val="0"/>
                <w:numId w:val="3"/>
              </w:numPr>
              <w:ind w:left="0" w:hanging="359"/>
              <w:contextualSpacing/>
              <w:jc w:val="both"/>
            </w:pPr>
            <w:r>
              <w:t xml:space="preserve">One of the </w:t>
            </w:r>
            <w:proofErr w:type="spellStart"/>
            <w:r>
              <w:t>priority</w:t>
            </w:r>
            <w:proofErr w:type="spellEnd"/>
            <w:r>
              <w:t xml:space="preserve"> areas of the </w:t>
            </w:r>
            <w:proofErr w:type="spellStart"/>
            <w:r>
              <w:t>Government</w:t>
            </w:r>
            <w:proofErr w:type="spellEnd"/>
            <w:r>
              <w:t xml:space="preserve"> in agricultural marketing and </w:t>
            </w:r>
            <w:proofErr w:type="spellStart"/>
            <w:r>
              <w:t>commercialization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Warehouse</w:t>
            </w:r>
            <w:proofErr w:type="spellEnd"/>
            <w:r>
              <w:t xml:space="preserve"> </w:t>
            </w:r>
            <w:proofErr w:type="spellStart"/>
            <w:r>
              <w:t>Recei</w:t>
            </w:r>
            <w:r>
              <w:t>pt</w:t>
            </w:r>
            <w:proofErr w:type="spellEnd"/>
            <w:r>
              <w:t xml:space="preserve"> System. </w:t>
            </w:r>
            <w:proofErr w:type="spellStart"/>
            <w:r>
              <w:t>However</w:t>
            </w:r>
            <w:proofErr w:type="spellEnd"/>
            <w:r>
              <w:t xml:space="preserve">, </w:t>
            </w:r>
            <w:proofErr w:type="spellStart"/>
            <w:r>
              <w:t>this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also</w:t>
            </w:r>
            <w:proofErr w:type="spellEnd"/>
            <w:r>
              <w:t xml:space="preserve"> a </w:t>
            </w:r>
            <w:proofErr w:type="spellStart"/>
            <w:r>
              <w:t>relatively</w:t>
            </w:r>
            <w:proofErr w:type="spellEnd"/>
            <w:r>
              <w:t xml:space="preserve"> new </w:t>
            </w:r>
            <w:proofErr w:type="spellStart"/>
            <w:r>
              <w:t>activity</w:t>
            </w:r>
            <w:proofErr w:type="spellEnd"/>
            <w:r>
              <w:t xml:space="preserve"> in </w:t>
            </w:r>
            <w:proofErr w:type="spellStart"/>
            <w:r>
              <w:t>Tanzania</w:t>
            </w:r>
            <w:proofErr w:type="spellEnd"/>
            <w:r>
              <w:t xml:space="preserve"> and </w:t>
            </w:r>
            <w:proofErr w:type="spellStart"/>
            <w:r>
              <w:t>there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mixed </w:t>
            </w:r>
            <w:proofErr w:type="spellStart"/>
            <w:r>
              <w:t>result</w:t>
            </w:r>
            <w:proofErr w:type="spellEnd"/>
            <w:r>
              <w:t xml:space="preserve"> </w:t>
            </w:r>
            <w:proofErr w:type="spellStart"/>
            <w:r>
              <w:t>so</w:t>
            </w:r>
            <w:proofErr w:type="spellEnd"/>
            <w:r>
              <w:t xml:space="preserve"> far.  This </w:t>
            </w:r>
            <w:proofErr w:type="spellStart"/>
            <w:r>
              <w:t>requires</w:t>
            </w:r>
            <w:proofErr w:type="spellEnd"/>
            <w:r>
              <w:t xml:space="preserve"> </w:t>
            </w:r>
            <w:proofErr w:type="spellStart"/>
            <w:r>
              <w:t>continuous</w:t>
            </w:r>
            <w:proofErr w:type="spellEnd"/>
            <w:r>
              <w:t xml:space="preserve"> efforts for </w:t>
            </w:r>
            <w:proofErr w:type="spellStart"/>
            <w:r>
              <w:t>improvement</w:t>
            </w:r>
            <w:proofErr w:type="spellEnd"/>
            <w:r>
              <w:t>.</w:t>
            </w:r>
          </w:p>
          <w:p w:rsidR="00660C1B" w:rsidRDefault="00CF58C9">
            <w:pPr>
              <w:pStyle w:val="normal0"/>
              <w:numPr>
                <w:ilvl w:val="0"/>
                <w:numId w:val="3"/>
              </w:numPr>
              <w:ind w:left="0" w:hanging="359"/>
              <w:contextualSpacing/>
              <w:jc w:val="both"/>
            </w:pPr>
            <w:r>
              <w:t xml:space="preserve">There </w:t>
            </w:r>
            <w:proofErr w:type="spellStart"/>
            <w:r>
              <w:t>is</w:t>
            </w:r>
            <w:proofErr w:type="spellEnd"/>
            <w:r>
              <w:t xml:space="preserve"> an </w:t>
            </w:r>
            <w:proofErr w:type="spellStart"/>
            <w:r>
              <w:t>analysis</w:t>
            </w:r>
            <w:proofErr w:type="spellEnd"/>
            <w:r>
              <w:t xml:space="preserve"> </w:t>
            </w:r>
            <w:proofErr w:type="spellStart"/>
            <w:r>
              <w:t>that</w:t>
            </w:r>
            <w:proofErr w:type="spellEnd"/>
            <w:r>
              <w:t xml:space="preserve"> the </w:t>
            </w:r>
            <w:proofErr w:type="spellStart"/>
            <w:r>
              <w:t>recent</w:t>
            </w:r>
            <w:proofErr w:type="spellEnd"/>
            <w:r>
              <w:t xml:space="preserve"> export ban for </w:t>
            </w:r>
            <w:proofErr w:type="spellStart"/>
            <w:r>
              <w:t>maize</w:t>
            </w:r>
            <w:proofErr w:type="spellEnd"/>
            <w:r>
              <w:t xml:space="preserve"> has </w:t>
            </w:r>
            <w:proofErr w:type="spellStart"/>
            <w:r>
              <w:t>merely</w:t>
            </w:r>
            <w:proofErr w:type="spellEnd"/>
            <w:r>
              <w:t xml:space="preserve"> </w:t>
            </w:r>
            <w:proofErr w:type="spellStart"/>
            <w:r>
              <w:t>brought</w:t>
            </w:r>
            <w:proofErr w:type="spellEnd"/>
            <w:r>
              <w:t xml:space="preserve"> </w:t>
            </w:r>
            <w:proofErr w:type="spellStart"/>
            <w:r>
              <w:t>negative</w:t>
            </w:r>
            <w:proofErr w:type="spellEnd"/>
            <w:r>
              <w:t xml:space="preserve"> impact to </w:t>
            </w:r>
            <w:proofErr w:type="spellStart"/>
            <w:r>
              <w:t>smal</w:t>
            </w:r>
            <w:r>
              <w:t>lholders</w:t>
            </w:r>
            <w:proofErr w:type="spellEnd"/>
            <w:r>
              <w:t xml:space="preserve"> and has not </w:t>
            </w:r>
            <w:proofErr w:type="spellStart"/>
            <w:r>
              <w:t>brought</w:t>
            </w:r>
            <w:proofErr w:type="spellEnd"/>
            <w:r>
              <w:t xml:space="preserve"> the </w:t>
            </w:r>
            <w:proofErr w:type="spellStart"/>
            <w:r>
              <w:t>intended</w:t>
            </w:r>
            <w:proofErr w:type="spellEnd"/>
            <w:r>
              <w:t xml:space="preserve"> </w:t>
            </w:r>
            <w:proofErr w:type="spellStart"/>
            <w:r>
              <w:t>result</w:t>
            </w:r>
            <w:proofErr w:type="spellEnd"/>
            <w:r>
              <w:t xml:space="preserve"> of </w:t>
            </w:r>
            <w:proofErr w:type="spellStart"/>
            <w:r>
              <w:t>stopping</w:t>
            </w:r>
            <w:proofErr w:type="spellEnd"/>
            <w:r>
              <w:t xml:space="preserve"> the </w:t>
            </w:r>
            <w:proofErr w:type="spellStart"/>
            <w:r>
              <w:t>outflow</w:t>
            </w:r>
            <w:proofErr w:type="spellEnd"/>
            <w:r>
              <w:t xml:space="preserve"> of </w:t>
            </w:r>
            <w:proofErr w:type="spellStart"/>
            <w:r>
              <w:t>food</w:t>
            </w:r>
            <w:proofErr w:type="spellEnd"/>
            <w:r>
              <w:t xml:space="preserve"> to </w:t>
            </w:r>
            <w:proofErr w:type="spellStart"/>
            <w:r>
              <w:t>neighboring</w:t>
            </w:r>
            <w:proofErr w:type="spellEnd"/>
            <w:r>
              <w:t xml:space="preserve"> countries. This </w:t>
            </w:r>
            <w:proofErr w:type="spellStart"/>
            <w:r>
              <w:t>is</w:t>
            </w:r>
            <w:proofErr w:type="spellEnd"/>
            <w:r>
              <w:t xml:space="preserve"> one of the areas for </w:t>
            </w:r>
            <w:proofErr w:type="spellStart"/>
            <w:r>
              <w:t>improving</w:t>
            </w:r>
            <w:proofErr w:type="spellEnd"/>
            <w:r>
              <w:t xml:space="preserve"> </w:t>
            </w:r>
            <w:proofErr w:type="spellStart"/>
            <w:r>
              <w:t>policy</w:t>
            </w:r>
            <w:proofErr w:type="spellEnd"/>
            <w:r>
              <w:t xml:space="preserve"> </w:t>
            </w:r>
            <w:proofErr w:type="spellStart"/>
            <w:r>
              <w:t>analysis</w:t>
            </w:r>
            <w:proofErr w:type="spellEnd"/>
            <w:r>
              <w:t xml:space="preserve">. </w:t>
            </w:r>
          </w:p>
          <w:p w:rsidR="00660C1B" w:rsidRDefault="00660C1B">
            <w:pPr>
              <w:pStyle w:val="normal0"/>
              <w:jc w:val="both"/>
            </w:pPr>
          </w:p>
          <w:p w:rsidR="00660C1B" w:rsidRDefault="00660C1B">
            <w:pPr>
              <w:pStyle w:val="normal0"/>
              <w:jc w:val="both"/>
            </w:pPr>
          </w:p>
        </w:tc>
        <w:tc>
          <w:tcPr>
            <w:tcW w:w="207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660C1B" w:rsidRDefault="00660C1B">
            <w:pPr>
              <w:pStyle w:val="Titre2"/>
            </w:pPr>
          </w:p>
        </w:tc>
      </w:tr>
      <w:tr w:rsidR="00660C1B">
        <w:tblPrEx>
          <w:tblCellMar>
            <w:top w:w="0" w:type="dxa"/>
            <w:bottom w:w="0" w:type="dxa"/>
          </w:tblCellMar>
        </w:tblPrEx>
        <w:trPr>
          <w:trHeight w:val="880"/>
        </w:trPr>
        <w:tc>
          <w:tcPr>
            <w:tcW w:w="7578" w:type="dxa"/>
            <w:shd w:val="clear" w:color="auto" w:fill="DBE5F1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660C1B" w:rsidRDefault="00CF58C9">
            <w:pPr>
              <w:pStyle w:val="normal0"/>
            </w:pPr>
            <w:r>
              <w:lastRenderedPageBreak/>
              <w:t xml:space="preserve">3. How </w:t>
            </w:r>
            <w:proofErr w:type="spellStart"/>
            <w:r>
              <w:t>would</w:t>
            </w:r>
            <w:proofErr w:type="spell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>
              <w:t>assess</w:t>
            </w:r>
            <w:proofErr w:type="spellEnd"/>
            <w:r>
              <w:t xml:space="preserve"> the </w:t>
            </w:r>
            <w:proofErr w:type="spellStart"/>
            <w:r>
              <w:t>progress</w:t>
            </w:r>
            <w:proofErr w:type="spell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t xml:space="preserve"> have made </w:t>
            </w:r>
            <w:r>
              <w:rPr>
                <w:b/>
              </w:rPr>
              <w:t xml:space="preserve">in </w:t>
            </w:r>
            <w:proofErr w:type="spellStart"/>
            <w:r>
              <w:rPr>
                <w:b/>
              </w:rPr>
              <w:t>increasing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private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sector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involvement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along</w:t>
            </w:r>
            <w:proofErr w:type="spellEnd"/>
            <w:r>
              <w:rPr>
                <w:b/>
              </w:rPr>
              <w:t xml:space="preserve"> the agriculture value </w:t>
            </w:r>
            <w:proofErr w:type="spellStart"/>
            <w:r>
              <w:rPr>
                <w:b/>
              </w:rPr>
              <w:t>chain</w:t>
            </w:r>
            <w:proofErr w:type="spellEnd"/>
            <w:r>
              <w:rPr>
                <w:b/>
              </w:rPr>
              <w:t xml:space="preserve">? </w:t>
            </w:r>
          </w:p>
          <w:p w:rsidR="00660C1B" w:rsidRDefault="00660C1B">
            <w:pPr>
              <w:pStyle w:val="normal0"/>
            </w:pPr>
          </w:p>
        </w:tc>
        <w:tc>
          <w:tcPr>
            <w:tcW w:w="207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660C1B" w:rsidRDefault="00660C1B">
            <w:pPr>
              <w:pStyle w:val="Titre2"/>
            </w:pPr>
          </w:p>
        </w:tc>
      </w:tr>
      <w:tr w:rsidR="00660C1B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757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660C1B" w:rsidRDefault="00CF58C9">
            <w:pPr>
              <w:pStyle w:val="normal0"/>
            </w:pPr>
            <w:r>
              <w:rPr>
                <w:b/>
              </w:rPr>
              <w:t xml:space="preserve">Country Team </w:t>
            </w:r>
            <w:proofErr w:type="spellStart"/>
            <w:r>
              <w:rPr>
                <w:b/>
              </w:rPr>
              <w:t>Comments</w:t>
            </w:r>
            <w:proofErr w:type="spellEnd"/>
            <w:r>
              <w:rPr>
                <w:b/>
              </w:rPr>
              <w:t xml:space="preserve"> and Clarifications:</w:t>
            </w:r>
          </w:p>
          <w:p w:rsidR="00660C1B" w:rsidRDefault="00CF58C9">
            <w:pPr>
              <w:pStyle w:val="normal0"/>
              <w:numPr>
                <w:ilvl w:val="0"/>
                <w:numId w:val="4"/>
              </w:numPr>
              <w:ind w:left="0" w:hanging="359"/>
              <w:contextualSpacing/>
              <w:jc w:val="both"/>
            </w:pPr>
            <w:r>
              <w:t xml:space="preserve">SAGCOT Center Ltd has been </w:t>
            </w:r>
            <w:proofErr w:type="spellStart"/>
            <w:r>
              <w:t>formed</w:t>
            </w:r>
            <w:proofErr w:type="spellEnd"/>
            <w:r>
              <w:t xml:space="preserve"> as a </w:t>
            </w:r>
            <w:proofErr w:type="spellStart"/>
            <w:r>
              <w:t>private</w:t>
            </w:r>
            <w:proofErr w:type="spellEnd"/>
            <w:r>
              <w:t xml:space="preserve"> institution </w:t>
            </w:r>
            <w:proofErr w:type="spellStart"/>
            <w:r>
              <w:t>with</w:t>
            </w:r>
            <w:proofErr w:type="spellEnd"/>
            <w:r>
              <w:t xml:space="preserve"> support </w:t>
            </w:r>
            <w:proofErr w:type="spellStart"/>
            <w:r>
              <w:t>from</w:t>
            </w:r>
            <w:proofErr w:type="spellEnd"/>
            <w:r>
              <w:t xml:space="preserve"> </w:t>
            </w:r>
            <w:proofErr w:type="spellStart"/>
            <w:r>
              <w:t>some</w:t>
            </w:r>
            <w:proofErr w:type="spellEnd"/>
            <w:r>
              <w:t xml:space="preserve"> </w:t>
            </w:r>
            <w:proofErr w:type="spellStart"/>
            <w:r>
              <w:t>DPs</w:t>
            </w:r>
            <w:proofErr w:type="spellEnd"/>
            <w:r>
              <w:t xml:space="preserve"> </w:t>
            </w:r>
            <w:proofErr w:type="spellStart"/>
            <w:r>
              <w:t>through</w:t>
            </w:r>
            <w:proofErr w:type="spellEnd"/>
            <w:r>
              <w:t xml:space="preserve"> the </w:t>
            </w:r>
            <w:proofErr w:type="spellStart"/>
            <w:r>
              <w:t>catalytic</w:t>
            </w:r>
            <w:proofErr w:type="spellEnd"/>
            <w:r>
              <w:t xml:space="preserve"> </w:t>
            </w:r>
            <w:proofErr w:type="spellStart"/>
            <w:r>
              <w:t>fund</w:t>
            </w:r>
            <w:proofErr w:type="spellEnd"/>
            <w:r>
              <w:t>.</w:t>
            </w:r>
          </w:p>
          <w:p w:rsidR="00660C1B" w:rsidRDefault="00CF58C9">
            <w:pPr>
              <w:pStyle w:val="normal0"/>
              <w:numPr>
                <w:ilvl w:val="0"/>
                <w:numId w:val="4"/>
              </w:numPr>
              <w:ind w:left="0" w:hanging="359"/>
              <w:contextualSpacing/>
              <w:jc w:val="both"/>
            </w:pPr>
            <w:r>
              <w:t xml:space="preserve">In the </w:t>
            </w:r>
            <w:proofErr w:type="spellStart"/>
            <w:r>
              <w:t>implementation</w:t>
            </w:r>
            <w:proofErr w:type="spellEnd"/>
            <w:r>
              <w:t xml:space="preserve"> of SAGCOT (</w:t>
            </w:r>
            <w:proofErr w:type="spellStart"/>
            <w:r>
              <w:t>Southern</w:t>
            </w:r>
            <w:proofErr w:type="spellEnd"/>
            <w:r>
              <w:t xml:space="preserve"> Agricultural </w:t>
            </w:r>
            <w:proofErr w:type="spellStart"/>
            <w:r>
              <w:t>Growth</w:t>
            </w:r>
            <w:proofErr w:type="spellEnd"/>
            <w:r>
              <w:t xml:space="preserve"> Corridor of </w:t>
            </w:r>
            <w:proofErr w:type="spellStart"/>
            <w:r>
              <w:t>Tanzania</w:t>
            </w:r>
            <w:proofErr w:type="spellEnd"/>
            <w:r>
              <w:t xml:space="preserve">) and the BRN, </w:t>
            </w:r>
            <w:proofErr w:type="spellStart"/>
            <w:r>
              <w:t>increasing</w:t>
            </w:r>
            <w:proofErr w:type="spellEnd"/>
            <w:r>
              <w:t xml:space="preserve"> </w:t>
            </w:r>
            <w:proofErr w:type="spellStart"/>
            <w:r>
              <w:t>private</w:t>
            </w:r>
            <w:proofErr w:type="spellEnd"/>
            <w:r>
              <w:t xml:space="preserve"> </w:t>
            </w:r>
            <w:proofErr w:type="spellStart"/>
            <w:r>
              <w:t>sector</w:t>
            </w:r>
            <w:proofErr w:type="spellEnd"/>
            <w:r>
              <w:t xml:space="preserve"> </w:t>
            </w:r>
            <w:proofErr w:type="spellStart"/>
            <w:r>
              <w:t>investments</w:t>
            </w:r>
            <w:proofErr w:type="spellEnd"/>
            <w:r>
              <w:t xml:space="preserve"> in agricultural </w:t>
            </w:r>
            <w:proofErr w:type="spellStart"/>
            <w:r>
              <w:t>sector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a top </w:t>
            </w:r>
            <w:proofErr w:type="spellStart"/>
            <w:r>
              <w:t>priority</w:t>
            </w:r>
            <w:proofErr w:type="spellEnd"/>
            <w:r>
              <w:t xml:space="preserve"> challenge for GOT. </w:t>
            </w:r>
          </w:p>
          <w:p w:rsidR="00660C1B" w:rsidRDefault="00CF58C9">
            <w:pPr>
              <w:pStyle w:val="normal0"/>
              <w:numPr>
                <w:ilvl w:val="0"/>
                <w:numId w:val="4"/>
              </w:numPr>
              <w:ind w:left="0" w:hanging="359"/>
              <w:contextualSpacing/>
              <w:jc w:val="both"/>
            </w:pPr>
            <w:proofErr w:type="spellStart"/>
            <w:r>
              <w:t>Several</w:t>
            </w:r>
            <w:proofErr w:type="spellEnd"/>
            <w:r>
              <w:t xml:space="preserve"> </w:t>
            </w:r>
            <w:proofErr w:type="spellStart"/>
            <w:r>
              <w:t>DPs</w:t>
            </w:r>
            <w:proofErr w:type="spellEnd"/>
            <w:r>
              <w:t xml:space="preserve"> are </w:t>
            </w:r>
            <w:proofErr w:type="spellStart"/>
            <w:r>
              <w:t>also</w:t>
            </w:r>
            <w:proofErr w:type="spellEnd"/>
            <w:r>
              <w:t xml:space="preserve"> </w:t>
            </w:r>
            <w:proofErr w:type="spellStart"/>
            <w:r>
              <w:t>supporting</w:t>
            </w:r>
            <w:proofErr w:type="spellEnd"/>
            <w:r>
              <w:t xml:space="preserve"> SAGCOT in the area </w:t>
            </w:r>
            <w:proofErr w:type="spellStart"/>
            <w:r>
              <w:t>through</w:t>
            </w:r>
            <w:proofErr w:type="spellEnd"/>
            <w:r>
              <w:t xml:space="preserve"> </w:t>
            </w:r>
            <w:proofErr w:type="spellStart"/>
            <w:r>
              <w:t>v</w:t>
            </w:r>
            <w:r>
              <w:t>arious</w:t>
            </w:r>
            <w:proofErr w:type="spellEnd"/>
            <w:r>
              <w:t xml:space="preserve"> </w:t>
            </w:r>
            <w:proofErr w:type="spellStart"/>
            <w:r>
              <w:t>projects</w:t>
            </w:r>
            <w:proofErr w:type="spellEnd"/>
            <w:r>
              <w:t xml:space="preserve"> </w:t>
            </w:r>
            <w:proofErr w:type="spellStart"/>
            <w:r>
              <w:t>including</w:t>
            </w:r>
            <w:proofErr w:type="spellEnd"/>
            <w:r>
              <w:t xml:space="preserve"> </w:t>
            </w:r>
            <w:proofErr w:type="spellStart"/>
            <w:r>
              <w:t>infrastructural</w:t>
            </w:r>
            <w:proofErr w:type="spellEnd"/>
            <w:r>
              <w:t xml:space="preserve"> </w:t>
            </w:r>
            <w:proofErr w:type="spellStart"/>
            <w:r>
              <w:t>projects</w:t>
            </w:r>
            <w:proofErr w:type="spellEnd"/>
            <w:r>
              <w:t xml:space="preserve"> </w:t>
            </w:r>
            <w:proofErr w:type="spellStart"/>
            <w:r>
              <w:t>like</w:t>
            </w:r>
            <w:proofErr w:type="spellEnd"/>
            <w:r>
              <w:t xml:space="preserve"> rural </w:t>
            </w:r>
            <w:proofErr w:type="spellStart"/>
            <w:r>
              <w:t>roads</w:t>
            </w:r>
            <w:proofErr w:type="spellEnd"/>
            <w:r>
              <w:t xml:space="preserve"> and </w:t>
            </w:r>
            <w:proofErr w:type="spellStart"/>
            <w:r>
              <w:t>electricity</w:t>
            </w:r>
            <w:proofErr w:type="spellEnd"/>
            <w:r>
              <w:t>.</w:t>
            </w:r>
          </w:p>
          <w:p w:rsidR="00660C1B" w:rsidRDefault="00CF58C9">
            <w:pPr>
              <w:pStyle w:val="normal0"/>
              <w:numPr>
                <w:ilvl w:val="0"/>
                <w:numId w:val="4"/>
              </w:numPr>
              <w:ind w:left="0" w:hanging="359"/>
              <w:contextualSpacing/>
              <w:jc w:val="both"/>
            </w:pPr>
            <w:r>
              <w:t xml:space="preserve">Much attention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paid</w:t>
            </w:r>
            <w:proofErr w:type="spellEnd"/>
            <w:r>
              <w:t xml:space="preserve"> to how </w:t>
            </w:r>
            <w:proofErr w:type="spellStart"/>
            <w:r>
              <w:t>such</w:t>
            </w:r>
            <w:proofErr w:type="spellEnd"/>
            <w:r>
              <w:t xml:space="preserve"> commercial </w:t>
            </w:r>
            <w:proofErr w:type="spellStart"/>
            <w:r>
              <w:t>farming</w:t>
            </w:r>
            <w:proofErr w:type="spellEnd"/>
            <w:r>
              <w:t xml:space="preserve"> </w:t>
            </w:r>
            <w:proofErr w:type="spellStart"/>
            <w:r>
              <w:t>investments</w:t>
            </w:r>
            <w:proofErr w:type="spellEnd"/>
            <w:r>
              <w:t xml:space="preserve"> </w:t>
            </w:r>
            <w:proofErr w:type="spellStart"/>
            <w:r>
              <w:t>can</w:t>
            </w:r>
            <w:proofErr w:type="spellEnd"/>
            <w:r>
              <w:t xml:space="preserve"> help </w:t>
            </w:r>
            <w:proofErr w:type="spellStart"/>
            <w:r>
              <w:t>smallholders</w:t>
            </w:r>
            <w:proofErr w:type="spellEnd"/>
            <w:r>
              <w:t xml:space="preserve"> </w:t>
            </w:r>
            <w:proofErr w:type="spellStart"/>
            <w:r>
              <w:t>raising</w:t>
            </w:r>
            <w:proofErr w:type="spellEnd"/>
            <w:r>
              <w:t xml:space="preserve"> </w:t>
            </w:r>
            <w:proofErr w:type="spellStart"/>
            <w:r>
              <w:t>their</w:t>
            </w:r>
            <w:proofErr w:type="spellEnd"/>
            <w:r>
              <w:t xml:space="preserve"> production and </w:t>
            </w:r>
            <w:proofErr w:type="spellStart"/>
            <w:r>
              <w:t>income</w:t>
            </w:r>
            <w:proofErr w:type="spellEnd"/>
            <w:r>
              <w:t>.(</w:t>
            </w:r>
            <w:proofErr w:type="spellStart"/>
            <w:r>
              <w:t>e.g</w:t>
            </w:r>
            <w:proofErr w:type="spellEnd"/>
            <w:r>
              <w:t>. out-</w:t>
            </w:r>
            <w:proofErr w:type="spellStart"/>
            <w:r>
              <w:t>grower</w:t>
            </w:r>
            <w:proofErr w:type="spellEnd"/>
            <w:r>
              <w:t xml:space="preserve"> </w:t>
            </w:r>
            <w:proofErr w:type="spellStart"/>
            <w:r>
              <w:t>schemes</w:t>
            </w:r>
            <w:proofErr w:type="spellEnd"/>
            <w:r>
              <w:t>)</w:t>
            </w:r>
          </w:p>
          <w:p w:rsidR="00660C1B" w:rsidRDefault="00CF58C9">
            <w:pPr>
              <w:pStyle w:val="normal0"/>
              <w:numPr>
                <w:ilvl w:val="0"/>
                <w:numId w:val="4"/>
              </w:numPr>
              <w:ind w:left="0" w:hanging="359"/>
              <w:contextualSpacing/>
              <w:jc w:val="both"/>
            </w:pPr>
            <w:r>
              <w:t xml:space="preserve">Inclusive </w:t>
            </w:r>
            <w:proofErr w:type="spellStart"/>
            <w:r>
              <w:t>financing</w:t>
            </w:r>
            <w:proofErr w:type="spellEnd"/>
            <w:r>
              <w:t xml:space="preserve"> h</w:t>
            </w:r>
            <w:r>
              <w:t xml:space="preserve">as </w:t>
            </w:r>
            <w:proofErr w:type="spellStart"/>
            <w:r>
              <w:t>also</w:t>
            </w:r>
            <w:proofErr w:type="spellEnd"/>
            <w:r>
              <w:t xml:space="preserve"> been </w:t>
            </w:r>
            <w:proofErr w:type="spellStart"/>
            <w:r>
              <w:t>discussed</w:t>
            </w:r>
            <w:proofErr w:type="spellEnd"/>
            <w:r>
              <w:t xml:space="preserve"> to </w:t>
            </w:r>
            <w:proofErr w:type="spellStart"/>
            <w:r>
              <w:t>target</w:t>
            </w:r>
            <w:proofErr w:type="spellEnd"/>
            <w:r>
              <w:t xml:space="preserve"> </w:t>
            </w:r>
            <w:proofErr w:type="spellStart"/>
            <w:r>
              <w:t>smallholder</w:t>
            </w:r>
            <w:proofErr w:type="spellEnd"/>
            <w:r>
              <w:t xml:space="preserve"> </w:t>
            </w:r>
            <w:proofErr w:type="spellStart"/>
            <w:r>
              <w:t>farmers</w:t>
            </w:r>
            <w:proofErr w:type="spellEnd"/>
            <w:r>
              <w:t xml:space="preserve"> </w:t>
            </w:r>
            <w:proofErr w:type="spellStart"/>
            <w:r>
              <w:t>through</w:t>
            </w:r>
            <w:proofErr w:type="spellEnd"/>
            <w:r>
              <w:t xml:space="preserve"> </w:t>
            </w:r>
            <w:proofErr w:type="spellStart"/>
            <w:r>
              <w:t>cooperatives</w:t>
            </w:r>
            <w:proofErr w:type="spellEnd"/>
            <w:r>
              <w:t xml:space="preserve"> and associations.</w:t>
            </w:r>
          </w:p>
          <w:p w:rsidR="00660C1B" w:rsidRDefault="00CF58C9">
            <w:pPr>
              <w:pStyle w:val="normal0"/>
              <w:numPr>
                <w:ilvl w:val="0"/>
                <w:numId w:val="4"/>
              </w:numPr>
              <w:ind w:left="0" w:hanging="359"/>
              <w:contextualSpacing/>
              <w:jc w:val="both"/>
            </w:pPr>
            <w:proofErr w:type="spellStart"/>
            <w:r>
              <w:t>Private</w:t>
            </w:r>
            <w:proofErr w:type="spellEnd"/>
            <w:r>
              <w:t xml:space="preserve"> </w:t>
            </w:r>
            <w:proofErr w:type="spellStart"/>
            <w:r>
              <w:t>sector</w:t>
            </w:r>
            <w:proofErr w:type="spellEnd"/>
            <w:r>
              <w:t xml:space="preserve"> </w:t>
            </w:r>
            <w:proofErr w:type="spellStart"/>
            <w:r>
              <w:t>actors</w:t>
            </w:r>
            <w:proofErr w:type="spellEnd"/>
            <w:r>
              <w:t xml:space="preserve"> are </w:t>
            </w:r>
            <w:proofErr w:type="spellStart"/>
            <w:r>
              <w:t>engaged</w:t>
            </w:r>
            <w:proofErr w:type="spellEnd"/>
            <w:r>
              <w:t xml:space="preserve"> in </w:t>
            </w:r>
            <w:proofErr w:type="spellStart"/>
            <w:r>
              <w:t>sector</w:t>
            </w:r>
            <w:proofErr w:type="spellEnd"/>
            <w:r>
              <w:t xml:space="preserve"> dialogue </w:t>
            </w:r>
            <w:proofErr w:type="spellStart"/>
            <w:r>
              <w:t>through</w:t>
            </w:r>
            <w:proofErr w:type="spellEnd"/>
            <w:r>
              <w:t xml:space="preserve"> </w:t>
            </w:r>
            <w:proofErr w:type="spellStart"/>
            <w:r>
              <w:t>their</w:t>
            </w:r>
            <w:proofErr w:type="spellEnd"/>
            <w:r>
              <w:t xml:space="preserve"> </w:t>
            </w:r>
            <w:proofErr w:type="spellStart"/>
            <w:r>
              <w:t>representation</w:t>
            </w:r>
            <w:proofErr w:type="spellEnd"/>
            <w:r>
              <w:t xml:space="preserve"> in the Agricultural </w:t>
            </w:r>
            <w:proofErr w:type="spellStart"/>
            <w:r>
              <w:t>Sector</w:t>
            </w:r>
            <w:proofErr w:type="spellEnd"/>
            <w:r>
              <w:t xml:space="preserve"> </w:t>
            </w:r>
            <w:proofErr w:type="spellStart"/>
            <w:r>
              <w:t>Working</w:t>
            </w:r>
            <w:proofErr w:type="spellEnd"/>
            <w:r>
              <w:t xml:space="preserve"> Group. Under the ASDP II (</w:t>
            </w:r>
            <w:proofErr w:type="spellStart"/>
            <w:r>
              <w:t>which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still</w:t>
            </w:r>
            <w:proofErr w:type="spellEnd"/>
            <w:r>
              <w:t xml:space="preserve"> </w:t>
            </w:r>
            <w:proofErr w:type="spellStart"/>
            <w:r>
              <w:t>under</w:t>
            </w:r>
            <w:proofErr w:type="spellEnd"/>
            <w:r>
              <w:t xml:space="preserve"> </w:t>
            </w:r>
            <w:r>
              <w:t xml:space="preserve">formulation) </w:t>
            </w:r>
            <w:proofErr w:type="spellStart"/>
            <w:r>
              <w:t>it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expected</w:t>
            </w:r>
            <w:proofErr w:type="spellEnd"/>
            <w:r>
              <w:t xml:space="preserve"> </w:t>
            </w:r>
            <w:proofErr w:type="spellStart"/>
            <w:r>
              <w:t>that</w:t>
            </w:r>
            <w:proofErr w:type="spellEnd"/>
            <w:r>
              <w:t xml:space="preserve"> </w:t>
            </w:r>
            <w:proofErr w:type="spellStart"/>
            <w:r>
              <w:t>this</w:t>
            </w:r>
            <w:proofErr w:type="spellEnd"/>
            <w:r>
              <w:t xml:space="preserve"> </w:t>
            </w:r>
            <w:proofErr w:type="spellStart"/>
            <w:r>
              <w:t>representation</w:t>
            </w:r>
            <w:proofErr w:type="spellEnd"/>
            <w:r>
              <w:t xml:space="preserve"> </w:t>
            </w:r>
            <w:proofErr w:type="spellStart"/>
            <w:r>
              <w:t>will</w:t>
            </w:r>
            <w:proofErr w:type="spellEnd"/>
            <w:r>
              <w:t xml:space="preserve"> </w:t>
            </w:r>
            <w:proofErr w:type="spellStart"/>
            <w:r>
              <w:t>be</w:t>
            </w:r>
            <w:proofErr w:type="spellEnd"/>
            <w:r>
              <w:t xml:space="preserve"> </w:t>
            </w:r>
            <w:proofErr w:type="spellStart"/>
            <w:r>
              <w:t>increased</w:t>
            </w:r>
            <w:proofErr w:type="spellEnd"/>
            <w:r>
              <w:t>.</w:t>
            </w:r>
          </w:p>
          <w:p w:rsidR="00660C1B" w:rsidRDefault="00CF58C9">
            <w:pPr>
              <w:pStyle w:val="normal0"/>
              <w:numPr>
                <w:ilvl w:val="0"/>
                <w:numId w:val="4"/>
              </w:numPr>
              <w:ind w:left="0" w:hanging="359"/>
              <w:contextualSpacing/>
              <w:jc w:val="both"/>
            </w:pPr>
            <w:proofErr w:type="spellStart"/>
            <w:r>
              <w:t>Private</w:t>
            </w:r>
            <w:proofErr w:type="spellEnd"/>
            <w:r>
              <w:t xml:space="preserve"> </w:t>
            </w:r>
            <w:proofErr w:type="spellStart"/>
            <w:r>
              <w:t>sector</w:t>
            </w:r>
            <w:proofErr w:type="spellEnd"/>
            <w:r>
              <w:t xml:space="preserve"> </w:t>
            </w:r>
            <w:proofErr w:type="spellStart"/>
            <w:r>
              <w:t>actors</w:t>
            </w:r>
            <w:proofErr w:type="spellEnd"/>
            <w:r>
              <w:t xml:space="preserve"> </w:t>
            </w:r>
            <w:proofErr w:type="spellStart"/>
            <w:r>
              <w:t>like</w:t>
            </w:r>
            <w:proofErr w:type="spellEnd"/>
            <w:r>
              <w:t xml:space="preserve"> TAHA are </w:t>
            </w:r>
            <w:proofErr w:type="spellStart"/>
            <w:r>
              <w:t>working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the </w:t>
            </w:r>
            <w:proofErr w:type="spellStart"/>
            <w:r>
              <w:t>government</w:t>
            </w:r>
            <w:proofErr w:type="spellEnd"/>
            <w:r>
              <w:t xml:space="preserve"> (MAFC &amp; MITM) in </w:t>
            </w:r>
            <w:proofErr w:type="spellStart"/>
            <w:r>
              <w:t>establishing</w:t>
            </w:r>
            <w:proofErr w:type="spellEnd"/>
            <w:r>
              <w:t xml:space="preserve"> marketing infrastructure</w:t>
            </w:r>
          </w:p>
          <w:p w:rsidR="00660C1B" w:rsidRDefault="00660C1B">
            <w:pPr>
              <w:pStyle w:val="normal0"/>
              <w:jc w:val="both"/>
            </w:pPr>
          </w:p>
          <w:p w:rsidR="00660C1B" w:rsidRDefault="00660C1B">
            <w:pPr>
              <w:pStyle w:val="normal0"/>
            </w:pPr>
          </w:p>
        </w:tc>
        <w:tc>
          <w:tcPr>
            <w:tcW w:w="207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660C1B" w:rsidRDefault="00660C1B">
            <w:pPr>
              <w:pStyle w:val="Titre2"/>
            </w:pPr>
          </w:p>
        </w:tc>
      </w:tr>
      <w:tr w:rsidR="00660C1B">
        <w:tblPrEx>
          <w:tblCellMar>
            <w:top w:w="0" w:type="dxa"/>
            <w:bottom w:w="0" w:type="dxa"/>
          </w:tblCellMar>
        </w:tblPrEx>
        <w:trPr>
          <w:trHeight w:val="700"/>
        </w:trPr>
        <w:tc>
          <w:tcPr>
            <w:tcW w:w="7578" w:type="dxa"/>
            <w:shd w:val="clear" w:color="auto" w:fill="DBE5F1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660C1B" w:rsidRDefault="00CF58C9">
            <w:pPr>
              <w:pStyle w:val="normal0"/>
            </w:pPr>
            <w:r>
              <w:t xml:space="preserve">4. How </w:t>
            </w:r>
            <w:proofErr w:type="spellStart"/>
            <w:r>
              <w:t>would</w:t>
            </w:r>
            <w:proofErr w:type="spell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>
              <w:t>assess</w:t>
            </w:r>
            <w:proofErr w:type="spellEnd"/>
            <w:r>
              <w:t xml:space="preserve"> the </w:t>
            </w:r>
            <w:proofErr w:type="spellStart"/>
            <w:r>
              <w:t>progress</w:t>
            </w:r>
            <w:proofErr w:type="spell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t xml:space="preserve"> have made on </w:t>
            </w:r>
            <w:proofErr w:type="spellStart"/>
            <w:r>
              <w:rPr>
                <w:b/>
              </w:rPr>
              <w:t>increasing</w:t>
            </w:r>
            <w:proofErr w:type="spellEnd"/>
            <w:r>
              <w:rPr>
                <w:b/>
              </w:rPr>
              <w:t xml:space="preserve"> the </w:t>
            </w:r>
            <w:proofErr w:type="spellStart"/>
            <w:r>
              <w:rPr>
                <w:b/>
              </w:rPr>
              <w:t>availability</w:t>
            </w:r>
            <w:proofErr w:type="spellEnd"/>
            <w:r>
              <w:rPr>
                <w:b/>
              </w:rPr>
              <w:t xml:space="preserve"> and </w:t>
            </w:r>
            <w:proofErr w:type="spellStart"/>
            <w:r>
              <w:rPr>
                <w:b/>
              </w:rPr>
              <w:t>access</w:t>
            </w:r>
            <w:proofErr w:type="spellEnd"/>
            <w:r>
              <w:rPr>
                <w:b/>
              </w:rPr>
              <w:t xml:space="preserve"> to </w:t>
            </w:r>
            <w:proofErr w:type="spellStart"/>
            <w:r>
              <w:rPr>
                <w:b/>
              </w:rPr>
              <w:t>food</w:t>
            </w:r>
            <w:proofErr w:type="spellEnd"/>
            <w:r>
              <w:rPr>
                <w:b/>
              </w:rPr>
              <w:t xml:space="preserve"> and </w:t>
            </w:r>
            <w:proofErr w:type="spellStart"/>
            <w:r>
              <w:rPr>
                <w:b/>
              </w:rPr>
              <w:t>access</w:t>
            </w:r>
            <w:proofErr w:type="spellEnd"/>
            <w:r>
              <w:rPr>
                <w:b/>
              </w:rPr>
              <w:t xml:space="preserve"> to productive </w:t>
            </w:r>
            <w:proofErr w:type="spellStart"/>
            <w:r>
              <w:rPr>
                <w:b/>
              </w:rPr>
              <w:t>safety</w:t>
            </w:r>
            <w:proofErr w:type="spellEnd"/>
            <w:r>
              <w:rPr>
                <w:b/>
              </w:rPr>
              <w:t xml:space="preserve"> nets? </w:t>
            </w:r>
          </w:p>
          <w:p w:rsidR="00660C1B" w:rsidRDefault="00660C1B">
            <w:pPr>
              <w:pStyle w:val="normal0"/>
            </w:pPr>
          </w:p>
        </w:tc>
        <w:tc>
          <w:tcPr>
            <w:tcW w:w="207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660C1B" w:rsidRDefault="00660C1B">
            <w:pPr>
              <w:pStyle w:val="normal0"/>
            </w:pPr>
          </w:p>
        </w:tc>
      </w:tr>
      <w:tr w:rsidR="00660C1B">
        <w:tblPrEx>
          <w:tblCellMar>
            <w:top w:w="0" w:type="dxa"/>
            <w:bottom w:w="0" w:type="dxa"/>
          </w:tblCellMar>
        </w:tblPrEx>
        <w:trPr>
          <w:trHeight w:val="1820"/>
        </w:trPr>
        <w:tc>
          <w:tcPr>
            <w:tcW w:w="757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660C1B" w:rsidRDefault="00CF58C9">
            <w:pPr>
              <w:pStyle w:val="normal0"/>
            </w:pPr>
            <w:r>
              <w:rPr>
                <w:b/>
              </w:rPr>
              <w:lastRenderedPageBreak/>
              <w:t xml:space="preserve">Country Team </w:t>
            </w:r>
            <w:proofErr w:type="spellStart"/>
            <w:r>
              <w:rPr>
                <w:b/>
              </w:rPr>
              <w:t>Comments</w:t>
            </w:r>
            <w:proofErr w:type="spellEnd"/>
            <w:r>
              <w:rPr>
                <w:b/>
              </w:rPr>
              <w:t xml:space="preserve"> and Clarifications:</w:t>
            </w:r>
          </w:p>
          <w:p w:rsidR="00660C1B" w:rsidRDefault="00CF58C9">
            <w:pPr>
              <w:pStyle w:val="normal0"/>
              <w:numPr>
                <w:ilvl w:val="0"/>
                <w:numId w:val="7"/>
              </w:numPr>
              <w:ind w:left="0" w:hanging="359"/>
              <w:contextualSpacing/>
              <w:jc w:val="both"/>
            </w:pPr>
            <w:r>
              <w:t xml:space="preserve">There </w:t>
            </w:r>
            <w:proofErr w:type="spellStart"/>
            <w:r>
              <w:t>is</w:t>
            </w:r>
            <w:proofErr w:type="spellEnd"/>
            <w:r>
              <w:t xml:space="preserve"> an </w:t>
            </w:r>
            <w:proofErr w:type="spellStart"/>
            <w:r>
              <w:t>existing</w:t>
            </w:r>
            <w:proofErr w:type="spellEnd"/>
            <w:r>
              <w:t xml:space="preserve"> system for multi-</w:t>
            </w:r>
            <w:proofErr w:type="spellStart"/>
            <w:r>
              <w:t>stakeholder</w:t>
            </w:r>
            <w:proofErr w:type="spellEnd"/>
            <w:r>
              <w:t xml:space="preserve"> participation in the </w:t>
            </w:r>
            <w:proofErr w:type="spellStart"/>
            <w:r>
              <w:t>assessments</w:t>
            </w:r>
            <w:proofErr w:type="spellEnd"/>
            <w:r>
              <w:t xml:space="preserve"> of the </w:t>
            </w:r>
            <w:proofErr w:type="spellStart"/>
            <w:r>
              <w:t>food</w:t>
            </w:r>
            <w:proofErr w:type="spellEnd"/>
            <w:r>
              <w:t xml:space="preserve"> </w:t>
            </w:r>
            <w:proofErr w:type="spellStart"/>
            <w:r>
              <w:t>security</w:t>
            </w:r>
            <w:proofErr w:type="spellEnd"/>
            <w:r>
              <w:t xml:space="preserve"> situation and </w:t>
            </w:r>
            <w:proofErr w:type="spellStart"/>
            <w:r>
              <w:t>early</w:t>
            </w:r>
            <w:proofErr w:type="spellEnd"/>
            <w:r>
              <w:t xml:space="preserve"> warning </w:t>
            </w:r>
            <w:proofErr w:type="spellStart"/>
            <w:r>
              <w:t>systems</w:t>
            </w:r>
            <w:proofErr w:type="spellEnd"/>
            <w:r>
              <w:t xml:space="preserve"> in the country</w:t>
            </w:r>
          </w:p>
          <w:p w:rsidR="00660C1B" w:rsidRDefault="00CF58C9">
            <w:pPr>
              <w:pStyle w:val="normal0"/>
              <w:numPr>
                <w:ilvl w:val="0"/>
                <w:numId w:val="7"/>
              </w:numPr>
              <w:ind w:left="0" w:hanging="359"/>
              <w:contextualSpacing/>
              <w:jc w:val="both"/>
            </w:pPr>
            <w:r>
              <w:t xml:space="preserve">Food </w:t>
            </w:r>
            <w:proofErr w:type="spellStart"/>
            <w:r>
              <w:t>availability</w:t>
            </w:r>
            <w:proofErr w:type="spellEnd"/>
            <w:r>
              <w:t xml:space="preserve"> and </w:t>
            </w:r>
            <w:proofErr w:type="spellStart"/>
            <w:r>
              <w:t>access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one of the </w:t>
            </w:r>
            <w:proofErr w:type="spellStart"/>
            <w:r>
              <w:t>key</w:t>
            </w:r>
            <w:proofErr w:type="spellEnd"/>
            <w:r>
              <w:t xml:space="preserve"> areas in the new National Agriculture Policy and the N</w:t>
            </w:r>
            <w:r>
              <w:t xml:space="preserve">ational Food and Nutrition Policy </w:t>
            </w:r>
            <w:proofErr w:type="spellStart"/>
            <w:r>
              <w:t>which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under</w:t>
            </w:r>
            <w:proofErr w:type="spellEnd"/>
            <w:r>
              <w:t xml:space="preserve"> formulation</w:t>
            </w:r>
          </w:p>
          <w:p w:rsidR="00660C1B" w:rsidRDefault="00CF58C9">
            <w:pPr>
              <w:pStyle w:val="normal0"/>
              <w:numPr>
                <w:ilvl w:val="0"/>
                <w:numId w:val="7"/>
              </w:numPr>
              <w:ind w:left="0" w:hanging="359"/>
              <w:contextualSpacing/>
              <w:jc w:val="both"/>
            </w:pPr>
            <w:r>
              <w:t xml:space="preserve">The </w:t>
            </w:r>
            <w:proofErr w:type="spellStart"/>
            <w:r>
              <w:t>Government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spending</w:t>
            </w:r>
            <w:proofErr w:type="spellEnd"/>
            <w:r>
              <w:t xml:space="preserve"> a </w:t>
            </w:r>
            <w:proofErr w:type="spellStart"/>
            <w:r>
              <w:t>huge</w:t>
            </w:r>
            <w:proofErr w:type="spellEnd"/>
            <w:r>
              <w:t xml:space="preserve"> </w:t>
            </w:r>
            <w:proofErr w:type="spellStart"/>
            <w:r>
              <w:t>amount</w:t>
            </w:r>
            <w:proofErr w:type="spellEnd"/>
            <w:r>
              <w:t xml:space="preserve"> of budget for </w:t>
            </w:r>
            <w:proofErr w:type="spellStart"/>
            <w:r>
              <w:t>food</w:t>
            </w:r>
            <w:proofErr w:type="spellEnd"/>
            <w:r>
              <w:t xml:space="preserve"> </w:t>
            </w:r>
            <w:proofErr w:type="spellStart"/>
            <w:r>
              <w:t>reserve</w:t>
            </w:r>
            <w:proofErr w:type="spellEnd"/>
            <w:r>
              <w:t xml:space="preserve"> </w:t>
            </w:r>
            <w:proofErr w:type="spellStart"/>
            <w:r>
              <w:t>through</w:t>
            </w:r>
            <w:proofErr w:type="spellEnd"/>
            <w:r>
              <w:t xml:space="preserve"> National Food Reserve </w:t>
            </w:r>
            <w:proofErr w:type="spellStart"/>
            <w:r>
              <w:t>Agency</w:t>
            </w:r>
            <w:proofErr w:type="spellEnd"/>
            <w:r>
              <w:t xml:space="preserve">. This </w:t>
            </w:r>
            <w:proofErr w:type="spellStart"/>
            <w:r>
              <w:t>is</w:t>
            </w:r>
            <w:proofErr w:type="spellEnd"/>
            <w:r>
              <w:t xml:space="preserve"> the major public intervention in </w:t>
            </w:r>
            <w:proofErr w:type="spellStart"/>
            <w:r>
              <w:t>securing</w:t>
            </w:r>
            <w:proofErr w:type="spellEnd"/>
            <w:r>
              <w:t xml:space="preserve"> </w:t>
            </w:r>
            <w:proofErr w:type="spellStart"/>
            <w:r>
              <w:t>food</w:t>
            </w:r>
            <w:proofErr w:type="spellEnd"/>
            <w:r>
              <w:t xml:space="preserve"> </w:t>
            </w:r>
            <w:proofErr w:type="spellStart"/>
            <w:r>
              <w:t>security</w:t>
            </w:r>
            <w:proofErr w:type="spellEnd"/>
            <w:r>
              <w:t xml:space="preserve"> in the country.</w:t>
            </w:r>
          </w:p>
          <w:p w:rsidR="00660C1B" w:rsidRDefault="00CF58C9">
            <w:pPr>
              <w:pStyle w:val="normal0"/>
              <w:numPr>
                <w:ilvl w:val="0"/>
                <w:numId w:val="7"/>
              </w:numPr>
              <w:ind w:left="0" w:hanging="359"/>
              <w:contextualSpacing/>
              <w:jc w:val="both"/>
            </w:pPr>
            <w:r>
              <w:t xml:space="preserve">The </w:t>
            </w:r>
            <w:proofErr w:type="spellStart"/>
            <w:r>
              <w:t>Gover</w:t>
            </w:r>
            <w:r>
              <w:t>nment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also</w:t>
            </w:r>
            <w:proofErr w:type="spellEnd"/>
            <w:r>
              <w:t xml:space="preserve"> </w:t>
            </w:r>
            <w:proofErr w:type="spellStart"/>
            <w:r>
              <w:t>implementing</w:t>
            </w:r>
            <w:proofErr w:type="spellEnd"/>
            <w:r>
              <w:t xml:space="preserve"> TASAF (</w:t>
            </w:r>
            <w:proofErr w:type="spellStart"/>
            <w:r>
              <w:t>Tanzania</w:t>
            </w:r>
            <w:proofErr w:type="spellEnd"/>
            <w:r>
              <w:t xml:space="preserve"> Social Action </w:t>
            </w:r>
            <w:proofErr w:type="spellStart"/>
            <w:r>
              <w:t>Fund</w:t>
            </w:r>
            <w:proofErr w:type="spellEnd"/>
            <w:r>
              <w:t xml:space="preserve">) </w:t>
            </w:r>
            <w:proofErr w:type="spellStart"/>
            <w:r>
              <w:t>that</w:t>
            </w:r>
            <w:proofErr w:type="spellEnd"/>
            <w:r>
              <w:t xml:space="preserve"> has a component of </w:t>
            </w:r>
            <w:proofErr w:type="spellStart"/>
            <w:r>
              <w:t>supporting</w:t>
            </w:r>
            <w:proofErr w:type="spellEnd"/>
            <w:r>
              <w:t xml:space="preserve"> </w:t>
            </w:r>
            <w:proofErr w:type="spellStart"/>
            <w:r>
              <w:t>vulnerable</w:t>
            </w:r>
            <w:proofErr w:type="spellEnd"/>
            <w:r>
              <w:t xml:space="preserve"> groups in </w:t>
            </w:r>
            <w:proofErr w:type="spellStart"/>
            <w:r>
              <w:t>terms</w:t>
            </w:r>
            <w:proofErr w:type="spellEnd"/>
            <w:r>
              <w:t xml:space="preserve"> of </w:t>
            </w:r>
            <w:proofErr w:type="spellStart"/>
            <w:r>
              <w:t>food</w:t>
            </w:r>
            <w:proofErr w:type="spellEnd"/>
            <w:r>
              <w:t xml:space="preserve"> </w:t>
            </w:r>
            <w:proofErr w:type="spellStart"/>
            <w:r>
              <w:t>availability</w:t>
            </w:r>
            <w:proofErr w:type="spellEnd"/>
            <w:r>
              <w:t xml:space="preserve"> and </w:t>
            </w:r>
            <w:proofErr w:type="spellStart"/>
            <w:r>
              <w:t>access</w:t>
            </w:r>
            <w:proofErr w:type="spellEnd"/>
            <w:r>
              <w:t>.</w:t>
            </w:r>
          </w:p>
          <w:p w:rsidR="00660C1B" w:rsidRDefault="00CF58C9">
            <w:pPr>
              <w:pStyle w:val="normal0"/>
              <w:numPr>
                <w:ilvl w:val="0"/>
                <w:numId w:val="7"/>
              </w:numPr>
              <w:ind w:left="0" w:hanging="359"/>
              <w:contextualSpacing/>
              <w:jc w:val="both"/>
            </w:pPr>
            <w:r>
              <w:t xml:space="preserve">Nutrition </w:t>
            </w:r>
            <w:proofErr w:type="spellStart"/>
            <w:r>
              <w:t>status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still</w:t>
            </w:r>
            <w:proofErr w:type="spellEnd"/>
            <w:r>
              <w:t xml:space="preserve"> </w:t>
            </w:r>
            <w:proofErr w:type="spellStart"/>
            <w:r>
              <w:t>at</w:t>
            </w:r>
            <w:proofErr w:type="spellEnd"/>
            <w:r>
              <w:t xml:space="preserve"> a </w:t>
            </w:r>
            <w:proofErr w:type="spellStart"/>
            <w:r>
              <w:t>severe</w:t>
            </w:r>
            <w:proofErr w:type="spellEnd"/>
            <w:r>
              <w:t xml:space="preserve"> </w:t>
            </w:r>
            <w:proofErr w:type="spellStart"/>
            <w:r>
              <w:t>level</w:t>
            </w:r>
            <w:proofErr w:type="spellEnd"/>
            <w:r>
              <w:t xml:space="preserve">; </w:t>
            </w:r>
            <w:proofErr w:type="spellStart"/>
            <w:r>
              <w:t>however</w:t>
            </w:r>
            <w:proofErr w:type="spellEnd"/>
            <w:r>
              <w:t xml:space="preserve">, the situation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gradually</w:t>
            </w:r>
            <w:proofErr w:type="spellEnd"/>
            <w:r>
              <w:t xml:space="preserve"> </w:t>
            </w:r>
            <w:proofErr w:type="spellStart"/>
            <w:r>
              <w:t>improving</w:t>
            </w:r>
            <w:proofErr w:type="spellEnd"/>
            <w:r>
              <w:t>. (</w:t>
            </w:r>
            <w:proofErr w:type="spellStart"/>
            <w:r>
              <w:t>stunt</w:t>
            </w:r>
            <w:r>
              <w:t>ing</w:t>
            </w:r>
            <w:proofErr w:type="spellEnd"/>
            <w:r>
              <w:t xml:space="preserve"> rate </w:t>
            </w:r>
            <w:proofErr w:type="spellStart"/>
            <w:r>
              <w:t>is</w:t>
            </w:r>
            <w:proofErr w:type="spellEnd"/>
            <w:r>
              <w:t xml:space="preserve"> 42 % in 2013)</w:t>
            </w:r>
          </w:p>
          <w:p w:rsidR="00660C1B" w:rsidRDefault="00660C1B">
            <w:pPr>
              <w:pStyle w:val="normal0"/>
              <w:jc w:val="both"/>
            </w:pPr>
          </w:p>
        </w:tc>
        <w:tc>
          <w:tcPr>
            <w:tcW w:w="207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660C1B" w:rsidRDefault="00660C1B">
            <w:pPr>
              <w:pStyle w:val="normal0"/>
            </w:pPr>
          </w:p>
        </w:tc>
      </w:tr>
      <w:tr w:rsidR="00660C1B">
        <w:tblPrEx>
          <w:tblCellMar>
            <w:top w:w="0" w:type="dxa"/>
            <w:bottom w:w="0" w:type="dxa"/>
          </w:tblCellMar>
        </w:tblPrEx>
        <w:trPr>
          <w:trHeight w:val="940"/>
        </w:trPr>
        <w:tc>
          <w:tcPr>
            <w:tcW w:w="7578" w:type="dxa"/>
            <w:shd w:val="clear" w:color="auto" w:fill="DBE5F1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660C1B" w:rsidRDefault="00CF58C9">
            <w:pPr>
              <w:pStyle w:val="normal0"/>
            </w:pPr>
            <w:r>
              <w:t xml:space="preserve">5. How </w:t>
            </w:r>
            <w:proofErr w:type="spellStart"/>
            <w:r>
              <w:t>would</w:t>
            </w:r>
            <w:proofErr w:type="spell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>
              <w:t>assess</w:t>
            </w:r>
            <w:proofErr w:type="spellEnd"/>
            <w:r>
              <w:t xml:space="preserve"> the </w:t>
            </w:r>
            <w:proofErr w:type="spellStart"/>
            <w:r>
              <w:t>progress</w:t>
            </w:r>
            <w:proofErr w:type="spell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t xml:space="preserve"> have made on </w:t>
            </w:r>
            <w:proofErr w:type="spellStart"/>
            <w:r>
              <w:rPr>
                <w:b/>
              </w:rPr>
              <w:t>improving</w:t>
            </w:r>
            <w:proofErr w:type="spellEnd"/>
            <w:r>
              <w:rPr>
                <w:b/>
              </w:rPr>
              <w:t xml:space="preserve"> the management of </w:t>
            </w:r>
            <w:proofErr w:type="spellStart"/>
            <w:r>
              <w:rPr>
                <w:b/>
              </w:rPr>
              <w:t>natural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resources</w:t>
            </w:r>
            <w:proofErr w:type="spellEnd"/>
            <w:r>
              <w:rPr>
                <w:b/>
              </w:rPr>
              <w:t xml:space="preserve"> for </w:t>
            </w:r>
            <w:proofErr w:type="spellStart"/>
            <w:r>
              <w:rPr>
                <w:b/>
              </w:rPr>
              <w:t>sustainable</w:t>
            </w:r>
            <w:proofErr w:type="spellEnd"/>
            <w:r>
              <w:rPr>
                <w:b/>
              </w:rPr>
              <w:t xml:space="preserve"> agriculture production? </w:t>
            </w:r>
          </w:p>
          <w:p w:rsidR="00660C1B" w:rsidRDefault="00660C1B">
            <w:pPr>
              <w:pStyle w:val="normal0"/>
            </w:pPr>
          </w:p>
        </w:tc>
        <w:tc>
          <w:tcPr>
            <w:tcW w:w="207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660C1B" w:rsidRDefault="00660C1B">
            <w:pPr>
              <w:pStyle w:val="normal0"/>
            </w:pPr>
          </w:p>
        </w:tc>
      </w:tr>
      <w:tr w:rsidR="00660C1B">
        <w:tblPrEx>
          <w:tblCellMar>
            <w:top w:w="0" w:type="dxa"/>
            <w:bottom w:w="0" w:type="dxa"/>
          </w:tblCellMar>
        </w:tblPrEx>
        <w:trPr>
          <w:trHeight w:val="1580"/>
        </w:trPr>
        <w:tc>
          <w:tcPr>
            <w:tcW w:w="757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660C1B" w:rsidRDefault="00CF58C9">
            <w:pPr>
              <w:pStyle w:val="normal0"/>
            </w:pPr>
            <w:r>
              <w:rPr>
                <w:b/>
              </w:rPr>
              <w:t xml:space="preserve">Country Team </w:t>
            </w:r>
            <w:proofErr w:type="spellStart"/>
            <w:r>
              <w:rPr>
                <w:b/>
              </w:rPr>
              <w:t>Comments</w:t>
            </w:r>
            <w:proofErr w:type="spellEnd"/>
            <w:r>
              <w:rPr>
                <w:b/>
              </w:rPr>
              <w:t xml:space="preserve"> and Clarifications:</w:t>
            </w:r>
          </w:p>
          <w:p w:rsidR="00660C1B" w:rsidRDefault="00CF58C9">
            <w:pPr>
              <w:pStyle w:val="normal0"/>
              <w:numPr>
                <w:ilvl w:val="0"/>
                <w:numId w:val="1"/>
              </w:numPr>
              <w:ind w:left="0" w:hanging="359"/>
              <w:contextualSpacing/>
              <w:jc w:val="both"/>
            </w:pPr>
            <w:r>
              <w:t xml:space="preserve">There </w:t>
            </w:r>
            <w:proofErr w:type="spellStart"/>
            <w:r>
              <w:t>is</w:t>
            </w:r>
            <w:proofErr w:type="spellEnd"/>
            <w:r>
              <w:t xml:space="preserve"> a new Irrigation </w:t>
            </w:r>
            <w:proofErr w:type="spellStart"/>
            <w:r>
              <w:t>Act</w:t>
            </w:r>
            <w:proofErr w:type="spellEnd"/>
            <w:r>
              <w:t xml:space="preserve"> (</w:t>
            </w:r>
            <w:proofErr w:type="spellStart"/>
            <w:r>
              <w:t>currently</w:t>
            </w:r>
            <w:proofErr w:type="spellEnd"/>
            <w:r>
              <w:t xml:space="preserve"> </w:t>
            </w:r>
            <w:proofErr w:type="spellStart"/>
            <w:r>
              <w:t>being</w:t>
            </w:r>
            <w:proofErr w:type="spellEnd"/>
            <w:r>
              <w:t xml:space="preserve"> </w:t>
            </w:r>
            <w:proofErr w:type="spellStart"/>
            <w:r>
              <w:t>finalized</w:t>
            </w:r>
            <w:proofErr w:type="spellEnd"/>
            <w:r>
              <w:t xml:space="preserve">) to help guide the </w:t>
            </w:r>
            <w:proofErr w:type="spellStart"/>
            <w:r>
              <w:t>farmers</w:t>
            </w:r>
            <w:proofErr w:type="spellEnd"/>
            <w:r>
              <w:t xml:space="preserve"> in the use of water for irrigation.</w:t>
            </w:r>
          </w:p>
          <w:p w:rsidR="00660C1B" w:rsidRDefault="00CF58C9">
            <w:pPr>
              <w:pStyle w:val="normal0"/>
              <w:numPr>
                <w:ilvl w:val="0"/>
                <w:numId w:val="1"/>
              </w:numPr>
              <w:ind w:left="0" w:hanging="359"/>
              <w:contextualSpacing/>
              <w:jc w:val="both"/>
            </w:pPr>
            <w:r>
              <w:t xml:space="preserve">The </w:t>
            </w:r>
            <w:proofErr w:type="spellStart"/>
            <w:r>
              <w:t>newly</w:t>
            </w:r>
            <w:proofErr w:type="spellEnd"/>
            <w:r>
              <w:t xml:space="preserve"> </w:t>
            </w:r>
            <w:proofErr w:type="spellStart"/>
            <w:r>
              <w:t>formed</w:t>
            </w:r>
            <w:proofErr w:type="spellEnd"/>
            <w:r>
              <w:t xml:space="preserve"> National Agriculture Policy has </w:t>
            </w:r>
            <w:proofErr w:type="spellStart"/>
            <w:r>
              <w:t>also</w:t>
            </w:r>
            <w:proofErr w:type="spellEnd"/>
            <w:r>
              <w:t xml:space="preserve"> </w:t>
            </w:r>
            <w:proofErr w:type="spellStart"/>
            <w:r>
              <w:t>taken</w:t>
            </w:r>
            <w:proofErr w:type="spellEnd"/>
            <w:r>
              <w:t xml:space="preserve"> </w:t>
            </w:r>
            <w:proofErr w:type="spellStart"/>
            <w:r>
              <w:t>onboard</w:t>
            </w:r>
            <w:proofErr w:type="spellEnd"/>
            <w:r>
              <w:t xml:space="preserve"> land management issues.</w:t>
            </w:r>
          </w:p>
          <w:p w:rsidR="00660C1B" w:rsidRDefault="00CF58C9">
            <w:pPr>
              <w:pStyle w:val="normal0"/>
              <w:numPr>
                <w:ilvl w:val="0"/>
                <w:numId w:val="1"/>
              </w:numPr>
              <w:ind w:left="0" w:hanging="359"/>
              <w:contextualSpacing/>
              <w:jc w:val="both"/>
            </w:pPr>
            <w:r>
              <w:t xml:space="preserve">The National </w:t>
            </w:r>
            <w:proofErr w:type="spellStart"/>
            <w:r>
              <w:t>Environmental</w:t>
            </w:r>
            <w:proofErr w:type="spellEnd"/>
            <w:r>
              <w:t xml:space="preserve"> Master Plan has </w:t>
            </w:r>
            <w:proofErr w:type="spellStart"/>
            <w:r>
              <w:t>a</w:t>
            </w:r>
            <w:r>
              <w:t>lso</w:t>
            </w:r>
            <w:proofErr w:type="spellEnd"/>
            <w:r>
              <w:t xml:space="preserve"> </w:t>
            </w:r>
            <w:proofErr w:type="spellStart"/>
            <w:r>
              <w:t>taken</w:t>
            </w:r>
            <w:proofErr w:type="spellEnd"/>
            <w:r>
              <w:t xml:space="preserve"> </w:t>
            </w:r>
            <w:proofErr w:type="spellStart"/>
            <w:r>
              <w:t>onboard</w:t>
            </w:r>
            <w:proofErr w:type="spellEnd"/>
            <w:r>
              <w:t xml:space="preserve"> issues of </w:t>
            </w:r>
            <w:proofErr w:type="spellStart"/>
            <w:r>
              <w:t>natural</w:t>
            </w:r>
            <w:proofErr w:type="spellEnd"/>
            <w:r>
              <w:t xml:space="preserve"> </w:t>
            </w:r>
            <w:proofErr w:type="spellStart"/>
            <w:r>
              <w:t>resource</w:t>
            </w:r>
            <w:proofErr w:type="spellEnd"/>
            <w:r>
              <w:t xml:space="preserve"> management.</w:t>
            </w:r>
          </w:p>
        </w:tc>
        <w:tc>
          <w:tcPr>
            <w:tcW w:w="207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660C1B" w:rsidRDefault="00660C1B">
            <w:pPr>
              <w:pStyle w:val="normal0"/>
            </w:pPr>
          </w:p>
        </w:tc>
      </w:tr>
    </w:tbl>
    <w:p w:rsidR="00660C1B" w:rsidRDefault="00CF58C9">
      <w:pPr>
        <w:pStyle w:val="normal0"/>
      </w:pPr>
      <w:r>
        <w:t xml:space="preserve"> </w:t>
      </w:r>
    </w:p>
    <w:tbl>
      <w:tblPr>
        <w:tblW w:w="9648" w:type="dxa"/>
        <w:tblInd w:w="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7578"/>
        <w:gridCol w:w="2070"/>
      </w:tblGrid>
      <w:tr w:rsidR="00660C1B">
        <w:tblPrEx>
          <w:tblCellMar>
            <w:top w:w="0" w:type="dxa"/>
            <w:bottom w:w="0" w:type="dxa"/>
          </w:tblCellMar>
        </w:tblPrEx>
        <w:trPr>
          <w:trHeight w:val="940"/>
        </w:trPr>
        <w:tc>
          <w:tcPr>
            <w:tcW w:w="7578" w:type="dxa"/>
            <w:shd w:val="clear" w:color="auto" w:fill="DBE5F1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660C1B" w:rsidRDefault="00CF58C9">
            <w:pPr>
              <w:pStyle w:val="normal0"/>
            </w:pPr>
            <w:r>
              <w:t xml:space="preserve">6. How </w:t>
            </w:r>
            <w:proofErr w:type="spellStart"/>
            <w:r>
              <w:t>would</w:t>
            </w:r>
            <w:proofErr w:type="spell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>
              <w:t>assess</w:t>
            </w:r>
            <w:proofErr w:type="spellEnd"/>
            <w:r>
              <w:t xml:space="preserve"> the </w:t>
            </w:r>
            <w:proofErr w:type="spellStart"/>
            <w:r>
              <w:t>progress</w:t>
            </w:r>
            <w:proofErr w:type="spell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t xml:space="preserve"> have made </w:t>
            </w:r>
            <w:proofErr w:type="spellStart"/>
            <w:r>
              <w:t>regarding</w:t>
            </w:r>
            <w:proofErr w:type="spellEnd"/>
            <w:r>
              <w:t xml:space="preserve"> </w:t>
            </w:r>
            <w:proofErr w:type="spellStart"/>
            <w:r>
              <w:rPr>
                <w:b/>
              </w:rPr>
              <w:t>women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smallholder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farmers</w:t>
            </w:r>
            <w:proofErr w:type="spellEnd"/>
            <w:r>
              <w:rPr>
                <w:b/>
              </w:rPr>
              <w:t xml:space="preserve">? </w:t>
            </w:r>
          </w:p>
          <w:p w:rsidR="00660C1B" w:rsidRDefault="00660C1B">
            <w:pPr>
              <w:pStyle w:val="normal0"/>
            </w:pPr>
          </w:p>
        </w:tc>
        <w:tc>
          <w:tcPr>
            <w:tcW w:w="207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660C1B" w:rsidRDefault="00660C1B">
            <w:pPr>
              <w:pStyle w:val="normal0"/>
            </w:pPr>
          </w:p>
        </w:tc>
      </w:tr>
      <w:tr w:rsidR="00660C1B">
        <w:tblPrEx>
          <w:tblCellMar>
            <w:top w:w="0" w:type="dxa"/>
            <w:bottom w:w="0" w:type="dxa"/>
          </w:tblCellMar>
        </w:tblPrEx>
        <w:trPr>
          <w:trHeight w:val="1040"/>
        </w:trPr>
        <w:tc>
          <w:tcPr>
            <w:tcW w:w="757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660C1B" w:rsidRDefault="00CF58C9">
            <w:pPr>
              <w:pStyle w:val="normal0"/>
            </w:pPr>
            <w:r>
              <w:rPr>
                <w:b/>
              </w:rPr>
              <w:t xml:space="preserve">Country Team </w:t>
            </w:r>
            <w:proofErr w:type="spellStart"/>
            <w:r>
              <w:rPr>
                <w:b/>
              </w:rPr>
              <w:t>Comments</w:t>
            </w:r>
            <w:proofErr w:type="spellEnd"/>
            <w:r>
              <w:rPr>
                <w:b/>
              </w:rPr>
              <w:t xml:space="preserve"> and Clarifications:</w:t>
            </w:r>
          </w:p>
          <w:p w:rsidR="00660C1B" w:rsidRDefault="00CF58C9">
            <w:pPr>
              <w:pStyle w:val="normal0"/>
              <w:numPr>
                <w:ilvl w:val="0"/>
                <w:numId w:val="2"/>
              </w:numPr>
              <w:ind w:left="0" w:hanging="359"/>
              <w:contextualSpacing/>
              <w:jc w:val="both"/>
            </w:pPr>
            <w:r>
              <w:t xml:space="preserve">Under the SAGCOT Program, the </w:t>
            </w:r>
            <w:proofErr w:type="spellStart"/>
            <w:r>
              <w:t>private</w:t>
            </w:r>
            <w:proofErr w:type="spellEnd"/>
            <w:r>
              <w:t xml:space="preserve"> </w:t>
            </w:r>
            <w:proofErr w:type="spellStart"/>
            <w:r>
              <w:t>sector</w:t>
            </w:r>
            <w:proofErr w:type="spellEnd"/>
            <w:r>
              <w:t xml:space="preserve"> </w:t>
            </w:r>
            <w:proofErr w:type="spellStart"/>
            <w:r>
              <w:t>investors</w:t>
            </w:r>
            <w:proofErr w:type="spellEnd"/>
            <w:r>
              <w:t xml:space="preserve"> are </w:t>
            </w:r>
            <w:proofErr w:type="spellStart"/>
            <w:r>
              <w:t>encouraged</w:t>
            </w:r>
            <w:proofErr w:type="spellEnd"/>
            <w:r>
              <w:t xml:space="preserve"> and </w:t>
            </w:r>
            <w:proofErr w:type="spellStart"/>
            <w:r>
              <w:t>assisted</w:t>
            </w:r>
            <w:proofErr w:type="spellEnd"/>
            <w:r>
              <w:t xml:space="preserve"> to </w:t>
            </w:r>
            <w:proofErr w:type="spellStart"/>
            <w:r>
              <w:t>develop</w:t>
            </w:r>
            <w:proofErr w:type="spellEnd"/>
            <w:r>
              <w:t xml:space="preserve"> out-</w:t>
            </w:r>
            <w:proofErr w:type="spellStart"/>
            <w:r>
              <w:t>grower</w:t>
            </w:r>
            <w:proofErr w:type="spellEnd"/>
            <w:r>
              <w:t xml:space="preserve"> </w:t>
            </w:r>
            <w:proofErr w:type="spellStart"/>
            <w:r>
              <w:t>schemes</w:t>
            </w:r>
            <w:proofErr w:type="spellEnd"/>
            <w:r>
              <w:t xml:space="preserve"> </w:t>
            </w:r>
            <w:proofErr w:type="spellStart"/>
            <w:r>
              <w:t>which</w:t>
            </w:r>
            <w:proofErr w:type="spellEnd"/>
            <w:r>
              <w:t xml:space="preserve"> </w:t>
            </w:r>
            <w:proofErr w:type="spellStart"/>
            <w:r>
              <w:t>will</w:t>
            </w:r>
            <w:proofErr w:type="spellEnd"/>
            <w:r>
              <w:t xml:space="preserve"> </w:t>
            </w:r>
            <w:proofErr w:type="spellStart"/>
            <w:r>
              <w:t>increase</w:t>
            </w:r>
            <w:proofErr w:type="spellEnd"/>
            <w:r>
              <w:t xml:space="preserve"> </w:t>
            </w:r>
            <w:proofErr w:type="spellStart"/>
            <w:r>
              <w:t>smallholder</w:t>
            </w:r>
            <w:proofErr w:type="spellEnd"/>
            <w:r>
              <w:t xml:space="preserve"> participation in the </w:t>
            </w:r>
            <w:proofErr w:type="spellStart"/>
            <w:r>
              <w:t>related</w:t>
            </w:r>
            <w:proofErr w:type="spellEnd"/>
            <w:r>
              <w:t xml:space="preserve"> value </w:t>
            </w:r>
            <w:proofErr w:type="spellStart"/>
            <w:r>
              <w:t>chains</w:t>
            </w:r>
            <w:proofErr w:type="spellEnd"/>
            <w:r>
              <w:t>.</w:t>
            </w:r>
          </w:p>
          <w:p w:rsidR="00660C1B" w:rsidRDefault="00CF58C9">
            <w:pPr>
              <w:pStyle w:val="normal0"/>
              <w:numPr>
                <w:ilvl w:val="0"/>
                <w:numId w:val="2"/>
              </w:numPr>
              <w:ind w:left="0" w:hanging="359"/>
              <w:contextualSpacing/>
              <w:jc w:val="both"/>
            </w:pPr>
            <w:r>
              <w:t xml:space="preserve">There are </w:t>
            </w:r>
            <w:proofErr w:type="spellStart"/>
            <w:r>
              <w:t>various</w:t>
            </w:r>
            <w:proofErr w:type="spellEnd"/>
            <w:r>
              <w:t xml:space="preserve"> </w:t>
            </w:r>
            <w:proofErr w:type="spellStart"/>
            <w:r>
              <w:t>development</w:t>
            </w:r>
            <w:proofErr w:type="spellEnd"/>
            <w:r>
              <w:t xml:space="preserve"> </w:t>
            </w:r>
            <w:proofErr w:type="spellStart"/>
            <w:r>
              <w:t>projects</w:t>
            </w:r>
            <w:proofErr w:type="spellEnd"/>
            <w:r>
              <w:t xml:space="preserve"> </w:t>
            </w:r>
            <w:proofErr w:type="spellStart"/>
            <w:r>
              <w:t>also</w:t>
            </w:r>
            <w:proofErr w:type="spellEnd"/>
            <w:r>
              <w:t xml:space="preserve"> in the SAGCOT area </w:t>
            </w:r>
            <w:proofErr w:type="spellStart"/>
            <w:r>
              <w:t>aimin</w:t>
            </w:r>
            <w:r>
              <w:t>g</w:t>
            </w:r>
            <w:proofErr w:type="spellEnd"/>
            <w:r>
              <w:t xml:space="preserve"> to </w:t>
            </w:r>
            <w:proofErr w:type="spellStart"/>
            <w:r>
              <w:t>assist</w:t>
            </w:r>
            <w:proofErr w:type="spellEnd"/>
            <w:r>
              <w:t xml:space="preserve"> </w:t>
            </w:r>
            <w:proofErr w:type="spellStart"/>
            <w:r>
              <w:t>smallholder</w:t>
            </w:r>
            <w:proofErr w:type="spellEnd"/>
            <w:r>
              <w:t xml:space="preserve"> participation.</w:t>
            </w:r>
          </w:p>
          <w:p w:rsidR="00660C1B" w:rsidRDefault="00CF58C9">
            <w:pPr>
              <w:pStyle w:val="normal0"/>
              <w:numPr>
                <w:ilvl w:val="0"/>
                <w:numId w:val="2"/>
              </w:numPr>
              <w:ind w:left="0" w:hanging="359"/>
              <w:contextualSpacing/>
              <w:jc w:val="both"/>
            </w:pPr>
            <w:r>
              <w:t xml:space="preserve">Under the village land </w:t>
            </w:r>
            <w:proofErr w:type="spellStart"/>
            <w:r>
              <w:t>act</w:t>
            </w:r>
            <w:proofErr w:type="spellEnd"/>
            <w:r>
              <w:t xml:space="preserve">, </w:t>
            </w:r>
            <w:proofErr w:type="spellStart"/>
            <w:r>
              <w:t>farmers</w:t>
            </w:r>
            <w:proofErr w:type="spellEnd"/>
            <w:r>
              <w:t xml:space="preserve"> </w:t>
            </w:r>
            <w:proofErr w:type="spellStart"/>
            <w:r>
              <w:t>including</w:t>
            </w:r>
            <w:proofErr w:type="spellEnd"/>
            <w:r>
              <w:t xml:space="preserve"> </w:t>
            </w:r>
            <w:proofErr w:type="spellStart"/>
            <w:r>
              <w:t>women</w:t>
            </w:r>
            <w:proofErr w:type="spellEnd"/>
            <w:r>
              <w:t xml:space="preserve"> </w:t>
            </w:r>
            <w:proofErr w:type="spellStart"/>
            <w:r>
              <w:t>can</w:t>
            </w:r>
            <w:proofErr w:type="spellEnd"/>
            <w:r>
              <w:t xml:space="preserve"> </w:t>
            </w:r>
            <w:proofErr w:type="spellStart"/>
            <w:r>
              <w:t>now</w:t>
            </w:r>
            <w:proofErr w:type="spellEnd"/>
            <w:r>
              <w:t xml:space="preserve"> </w:t>
            </w:r>
            <w:proofErr w:type="spellStart"/>
            <w:r>
              <w:t>be</w:t>
            </w:r>
            <w:proofErr w:type="spellEnd"/>
            <w:r>
              <w:t xml:space="preserve"> </w:t>
            </w:r>
            <w:proofErr w:type="spellStart"/>
            <w:r>
              <w:t>given</w:t>
            </w:r>
            <w:proofErr w:type="spellEnd"/>
            <w:r>
              <w:t xml:space="preserve"> the village </w:t>
            </w:r>
            <w:proofErr w:type="spellStart"/>
            <w:r>
              <w:t>title</w:t>
            </w:r>
            <w:proofErr w:type="spellEnd"/>
            <w:r>
              <w:t xml:space="preserve"> </w:t>
            </w:r>
            <w:proofErr w:type="spellStart"/>
            <w:r>
              <w:t>deeds</w:t>
            </w:r>
            <w:proofErr w:type="spellEnd"/>
            <w:r>
              <w:t xml:space="preserve"> </w:t>
            </w:r>
            <w:proofErr w:type="spellStart"/>
            <w:r>
              <w:t>which</w:t>
            </w:r>
            <w:proofErr w:type="spellEnd"/>
            <w:r>
              <w:t xml:space="preserve"> are </w:t>
            </w:r>
            <w:proofErr w:type="spellStart"/>
            <w:r>
              <w:t>also</w:t>
            </w:r>
            <w:proofErr w:type="spellEnd"/>
            <w:r>
              <w:t xml:space="preserve"> </w:t>
            </w:r>
            <w:proofErr w:type="spellStart"/>
            <w:r>
              <w:t>recognized</w:t>
            </w:r>
            <w:proofErr w:type="spellEnd"/>
            <w:r>
              <w:t xml:space="preserve"> as </w:t>
            </w:r>
            <w:proofErr w:type="spellStart"/>
            <w:r>
              <w:t>collateral</w:t>
            </w:r>
            <w:proofErr w:type="spellEnd"/>
            <w:r>
              <w:t xml:space="preserve"> by </w:t>
            </w:r>
            <w:proofErr w:type="spellStart"/>
            <w:r>
              <w:t>lending</w:t>
            </w:r>
            <w:proofErr w:type="spellEnd"/>
            <w:r>
              <w:t xml:space="preserve"> institutions </w:t>
            </w:r>
            <w:proofErr w:type="spellStart"/>
            <w:r>
              <w:t>whenever</w:t>
            </w:r>
            <w:proofErr w:type="spellEnd"/>
            <w:r>
              <w:t xml:space="preserve"> </w:t>
            </w:r>
            <w:proofErr w:type="spellStart"/>
            <w:r>
              <w:t>they</w:t>
            </w:r>
            <w:proofErr w:type="spellEnd"/>
            <w:r>
              <w:t xml:space="preserve"> </w:t>
            </w:r>
            <w:proofErr w:type="spellStart"/>
            <w:r>
              <w:t>need</w:t>
            </w:r>
            <w:proofErr w:type="spellEnd"/>
            <w:r>
              <w:t xml:space="preserve"> to </w:t>
            </w:r>
            <w:proofErr w:type="spellStart"/>
            <w:r>
              <w:t>borrow</w:t>
            </w:r>
            <w:proofErr w:type="spellEnd"/>
            <w:r>
              <w:t xml:space="preserve"> money.</w:t>
            </w:r>
          </w:p>
          <w:p w:rsidR="00660C1B" w:rsidRDefault="00CF58C9">
            <w:pPr>
              <w:pStyle w:val="normal0"/>
              <w:numPr>
                <w:ilvl w:val="0"/>
                <w:numId w:val="2"/>
              </w:numPr>
              <w:ind w:left="0" w:hanging="359"/>
              <w:contextualSpacing/>
              <w:jc w:val="both"/>
            </w:pPr>
            <w:r>
              <w:lastRenderedPageBreak/>
              <w:t xml:space="preserve">The </w:t>
            </w:r>
            <w:proofErr w:type="spellStart"/>
            <w:r>
              <w:t>Government</w:t>
            </w:r>
            <w:proofErr w:type="spellEnd"/>
            <w:r>
              <w:t xml:space="preserve"> </w:t>
            </w:r>
            <w:proofErr w:type="spellStart"/>
            <w:r>
              <w:t>revised</w:t>
            </w:r>
            <w:proofErr w:type="spellEnd"/>
            <w:r>
              <w:t xml:space="preserve"> </w:t>
            </w:r>
            <w:proofErr w:type="spellStart"/>
            <w:r>
              <w:t>C</w:t>
            </w:r>
            <w:r>
              <w:t>ooperative</w:t>
            </w:r>
            <w:proofErr w:type="spellEnd"/>
            <w:r>
              <w:t xml:space="preserve"> </w:t>
            </w:r>
            <w:proofErr w:type="spellStart"/>
            <w:r>
              <w:t>Act</w:t>
            </w:r>
            <w:proofErr w:type="spellEnd"/>
            <w:r>
              <w:t xml:space="preserve">, 2003 and </w:t>
            </w:r>
            <w:proofErr w:type="spellStart"/>
            <w:r>
              <w:t>enacted</w:t>
            </w:r>
            <w:proofErr w:type="spellEnd"/>
            <w:r>
              <w:t xml:space="preserve"> a new </w:t>
            </w:r>
            <w:proofErr w:type="spellStart"/>
            <w:r>
              <w:t>Cooperative</w:t>
            </w:r>
            <w:proofErr w:type="spellEnd"/>
            <w:r>
              <w:t xml:space="preserve"> </w:t>
            </w:r>
            <w:proofErr w:type="spellStart"/>
            <w:r>
              <w:t>Societies</w:t>
            </w:r>
            <w:proofErr w:type="spellEnd"/>
            <w:r>
              <w:t xml:space="preserve"> </w:t>
            </w:r>
            <w:proofErr w:type="spellStart"/>
            <w:r>
              <w:t>Act</w:t>
            </w:r>
            <w:proofErr w:type="spellEnd"/>
            <w:r>
              <w:t xml:space="preserve">, 2013. This </w:t>
            </w:r>
            <w:proofErr w:type="spellStart"/>
            <w:r>
              <w:t>promotes</w:t>
            </w:r>
            <w:proofErr w:type="spellEnd"/>
            <w:r>
              <w:t xml:space="preserve"> formation of </w:t>
            </w:r>
            <w:proofErr w:type="spellStart"/>
            <w:r>
              <w:t>farmers</w:t>
            </w:r>
            <w:proofErr w:type="spellEnd"/>
            <w:r>
              <w:t xml:space="preserve">’ </w:t>
            </w:r>
            <w:proofErr w:type="spellStart"/>
            <w:r>
              <w:t>organization</w:t>
            </w:r>
            <w:proofErr w:type="spellEnd"/>
            <w:r>
              <w:t xml:space="preserve"> by </w:t>
            </w:r>
            <w:proofErr w:type="spellStart"/>
            <w:r>
              <w:t>smallholders</w:t>
            </w:r>
            <w:proofErr w:type="spellEnd"/>
            <w:r>
              <w:t xml:space="preserve"> and </w:t>
            </w:r>
            <w:proofErr w:type="spellStart"/>
            <w:r>
              <w:t>enhancement</w:t>
            </w:r>
            <w:proofErr w:type="spellEnd"/>
            <w:r>
              <w:t xml:space="preserve"> of </w:t>
            </w:r>
            <w:proofErr w:type="spellStart"/>
            <w:r>
              <w:t>their</w:t>
            </w:r>
            <w:proofErr w:type="spellEnd"/>
            <w:r>
              <w:t xml:space="preserve"> </w:t>
            </w:r>
            <w:proofErr w:type="spellStart"/>
            <w:r>
              <w:t>competitiveness</w:t>
            </w:r>
            <w:proofErr w:type="spellEnd"/>
            <w:r>
              <w:t xml:space="preserve"> to </w:t>
            </w:r>
            <w:proofErr w:type="spellStart"/>
            <w:r>
              <w:t>operate</w:t>
            </w:r>
            <w:proofErr w:type="spellEnd"/>
            <w:r>
              <w:t xml:space="preserve"> </w:t>
            </w:r>
            <w:proofErr w:type="spellStart"/>
            <w:r>
              <w:t>like</w:t>
            </w:r>
            <w:proofErr w:type="spellEnd"/>
            <w:r>
              <w:t xml:space="preserve"> business </w:t>
            </w:r>
            <w:proofErr w:type="spellStart"/>
            <w:r>
              <w:t>entities</w:t>
            </w:r>
            <w:proofErr w:type="spellEnd"/>
            <w:r>
              <w:t xml:space="preserve">. </w:t>
            </w:r>
          </w:p>
          <w:p w:rsidR="00660C1B" w:rsidRDefault="00660C1B">
            <w:pPr>
              <w:pStyle w:val="normal0"/>
              <w:jc w:val="both"/>
            </w:pPr>
          </w:p>
        </w:tc>
        <w:tc>
          <w:tcPr>
            <w:tcW w:w="207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660C1B" w:rsidRDefault="00660C1B">
            <w:pPr>
              <w:pStyle w:val="normal0"/>
            </w:pPr>
          </w:p>
        </w:tc>
      </w:tr>
    </w:tbl>
    <w:p w:rsidR="00660C1B" w:rsidRDefault="00CF58C9">
      <w:pPr>
        <w:pStyle w:val="normal0"/>
      </w:pPr>
      <w:r>
        <w:lastRenderedPageBreak/>
        <w:t xml:space="preserve"> </w:t>
      </w:r>
    </w:p>
    <w:tbl>
      <w:tblPr>
        <w:tblW w:w="9648" w:type="dxa"/>
        <w:tblInd w:w="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7578"/>
        <w:gridCol w:w="2070"/>
      </w:tblGrid>
      <w:tr w:rsidR="00660C1B">
        <w:tblPrEx>
          <w:tblCellMar>
            <w:top w:w="0" w:type="dxa"/>
            <w:bottom w:w="0" w:type="dxa"/>
          </w:tblCellMar>
        </w:tblPrEx>
        <w:trPr>
          <w:trHeight w:val="940"/>
        </w:trPr>
        <w:tc>
          <w:tcPr>
            <w:tcW w:w="7578" w:type="dxa"/>
            <w:shd w:val="clear" w:color="auto" w:fill="DBE5F1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660C1B" w:rsidRDefault="00CF58C9">
            <w:pPr>
              <w:pStyle w:val="normal0"/>
            </w:pPr>
            <w:r>
              <w:t xml:space="preserve">7. </w:t>
            </w:r>
            <w:proofErr w:type="spellStart"/>
            <w:r>
              <w:t>What</w:t>
            </w:r>
            <w:proofErr w:type="spellEnd"/>
            <w:r>
              <w:t xml:space="preserve"> </w:t>
            </w:r>
            <w:proofErr w:type="spellStart"/>
            <w:r>
              <w:rPr>
                <w:b/>
              </w:rPr>
              <w:t>other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dynamics</w:t>
            </w:r>
            <w:proofErr w:type="spellEnd"/>
            <w:r>
              <w:t xml:space="preserve"> </w:t>
            </w:r>
            <w:proofErr w:type="spellStart"/>
            <w:r>
              <w:t>would</w:t>
            </w:r>
            <w:proofErr w:type="spell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>
              <w:t>highlight</w:t>
            </w:r>
            <w:proofErr w:type="spellEnd"/>
            <w:r>
              <w:t xml:space="preserve"> </w:t>
            </w:r>
            <w:proofErr w:type="spellStart"/>
            <w:r>
              <w:t>regarding</w:t>
            </w:r>
            <w:proofErr w:type="spellEnd"/>
            <w:r>
              <w:t xml:space="preserve"> </w:t>
            </w:r>
            <w:proofErr w:type="spellStart"/>
            <w:r>
              <w:t>implementation</w:t>
            </w:r>
            <w:proofErr w:type="spellEnd"/>
            <w:r>
              <w:t xml:space="preserve"> of </w:t>
            </w:r>
            <w:proofErr w:type="spellStart"/>
            <w:r>
              <w:t>agreed</w:t>
            </w:r>
            <w:proofErr w:type="spellEnd"/>
            <w:r>
              <w:t xml:space="preserve"> </w:t>
            </w:r>
            <w:proofErr w:type="spellStart"/>
            <w:r>
              <w:t>investment</w:t>
            </w:r>
            <w:proofErr w:type="spellEnd"/>
            <w:r>
              <w:t xml:space="preserve"> plans? </w:t>
            </w:r>
          </w:p>
        </w:tc>
        <w:tc>
          <w:tcPr>
            <w:tcW w:w="207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660C1B" w:rsidRDefault="00660C1B">
            <w:pPr>
              <w:pStyle w:val="normal0"/>
            </w:pPr>
          </w:p>
        </w:tc>
      </w:tr>
      <w:tr w:rsidR="00660C1B">
        <w:tblPrEx>
          <w:tblCellMar>
            <w:top w:w="0" w:type="dxa"/>
            <w:bottom w:w="0" w:type="dxa"/>
          </w:tblCellMar>
        </w:tblPrEx>
        <w:trPr>
          <w:trHeight w:val="1580"/>
        </w:trPr>
        <w:tc>
          <w:tcPr>
            <w:tcW w:w="757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660C1B" w:rsidRDefault="00CF58C9">
            <w:pPr>
              <w:pStyle w:val="normal0"/>
            </w:pPr>
            <w:r>
              <w:rPr>
                <w:b/>
              </w:rPr>
              <w:t xml:space="preserve">Country Team </w:t>
            </w:r>
            <w:proofErr w:type="spellStart"/>
            <w:r>
              <w:rPr>
                <w:b/>
              </w:rPr>
              <w:t>Comments</w:t>
            </w:r>
            <w:proofErr w:type="spellEnd"/>
            <w:r>
              <w:rPr>
                <w:b/>
              </w:rPr>
              <w:t xml:space="preserve"> and Clarifications:</w:t>
            </w:r>
          </w:p>
          <w:p w:rsidR="00660C1B" w:rsidRDefault="00CF58C9">
            <w:pPr>
              <w:pStyle w:val="normal0"/>
              <w:numPr>
                <w:ilvl w:val="0"/>
                <w:numId w:val="9"/>
              </w:numPr>
              <w:ind w:left="0" w:hanging="419"/>
              <w:contextualSpacing/>
              <w:jc w:val="both"/>
            </w:pPr>
            <w:r>
              <w:t xml:space="preserve">The </w:t>
            </w:r>
            <w:proofErr w:type="spellStart"/>
            <w:r>
              <w:t>Government’s</w:t>
            </w:r>
            <w:proofErr w:type="spellEnd"/>
            <w:r>
              <w:t xml:space="preserve"> focus </w:t>
            </w:r>
            <w:proofErr w:type="spellStart"/>
            <w:r>
              <w:t>is</w:t>
            </w:r>
            <w:proofErr w:type="spellEnd"/>
            <w:r>
              <w:t xml:space="preserve"> formulation of ASDP2 </w:t>
            </w:r>
            <w:proofErr w:type="spellStart"/>
            <w:r>
              <w:t>which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expected</w:t>
            </w:r>
            <w:proofErr w:type="spellEnd"/>
            <w:r>
              <w:t xml:space="preserve"> to </w:t>
            </w:r>
            <w:proofErr w:type="spellStart"/>
            <w:r>
              <w:t>start</w:t>
            </w:r>
            <w:proofErr w:type="spellEnd"/>
            <w:r>
              <w:t xml:space="preserve"> </w:t>
            </w:r>
            <w:proofErr w:type="spellStart"/>
            <w:r>
              <w:t>from</w:t>
            </w:r>
            <w:proofErr w:type="spellEnd"/>
            <w:r>
              <w:t xml:space="preserve"> July 2014. This </w:t>
            </w:r>
            <w:proofErr w:type="spellStart"/>
            <w:r>
              <w:t>will</w:t>
            </w:r>
            <w:proofErr w:type="spellEnd"/>
            <w:r>
              <w:t xml:space="preserve"> </w:t>
            </w:r>
            <w:proofErr w:type="spellStart"/>
            <w:r>
              <w:t>realize</w:t>
            </w:r>
            <w:proofErr w:type="spellEnd"/>
            <w:r>
              <w:t xml:space="preserve"> the more </w:t>
            </w:r>
            <w:proofErr w:type="spellStart"/>
            <w:r>
              <w:t>coordinated</w:t>
            </w:r>
            <w:proofErr w:type="spellEnd"/>
            <w:r>
              <w:t xml:space="preserve"> efforts </w:t>
            </w:r>
            <w:proofErr w:type="spellStart"/>
            <w:r>
              <w:t>among</w:t>
            </w:r>
            <w:proofErr w:type="spellEnd"/>
            <w:r>
              <w:t xml:space="preserve"> the </w:t>
            </w:r>
            <w:proofErr w:type="spellStart"/>
            <w:r>
              <w:t>many</w:t>
            </w:r>
            <w:proofErr w:type="spellEnd"/>
            <w:r>
              <w:t xml:space="preserve"> </w:t>
            </w:r>
            <w:proofErr w:type="spellStart"/>
            <w:r>
              <w:t>different</w:t>
            </w:r>
            <w:proofErr w:type="spellEnd"/>
            <w:r>
              <w:t xml:space="preserve"> </w:t>
            </w:r>
            <w:proofErr w:type="spellStart"/>
            <w:r>
              <w:t>stakeholders</w:t>
            </w:r>
            <w:proofErr w:type="spellEnd"/>
            <w:r>
              <w:t xml:space="preserve"> in the </w:t>
            </w:r>
            <w:proofErr w:type="spellStart"/>
            <w:r>
              <w:t>sector</w:t>
            </w:r>
            <w:proofErr w:type="spellEnd"/>
            <w:r>
              <w:t xml:space="preserve"> and </w:t>
            </w:r>
            <w:proofErr w:type="spellStart"/>
            <w:r>
              <w:t>mobilize</w:t>
            </w:r>
            <w:proofErr w:type="spellEnd"/>
            <w:r>
              <w:t xml:space="preserve"> the </w:t>
            </w:r>
            <w:proofErr w:type="spellStart"/>
            <w:r>
              <w:t>available</w:t>
            </w:r>
            <w:proofErr w:type="spellEnd"/>
            <w:r>
              <w:t xml:space="preserve"> </w:t>
            </w:r>
            <w:proofErr w:type="spellStart"/>
            <w:r>
              <w:t>resources</w:t>
            </w:r>
            <w:proofErr w:type="spellEnd"/>
            <w:r>
              <w:t xml:space="preserve"> for </w:t>
            </w:r>
            <w:proofErr w:type="spellStart"/>
            <w:r>
              <w:t>needed</w:t>
            </w:r>
            <w:proofErr w:type="spellEnd"/>
            <w:r>
              <w:t xml:space="preserve"> </w:t>
            </w:r>
            <w:proofErr w:type="spellStart"/>
            <w:r>
              <w:t>investments</w:t>
            </w:r>
            <w:proofErr w:type="spellEnd"/>
            <w:r>
              <w:t>.</w:t>
            </w:r>
          </w:p>
          <w:p w:rsidR="00660C1B" w:rsidRDefault="00CF58C9">
            <w:pPr>
              <w:pStyle w:val="normal0"/>
              <w:numPr>
                <w:ilvl w:val="0"/>
                <w:numId w:val="9"/>
              </w:numPr>
              <w:ind w:left="0" w:hanging="419"/>
              <w:contextualSpacing/>
              <w:jc w:val="both"/>
            </w:pPr>
            <w:r>
              <w:t xml:space="preserve">The </w:t>
            </w:r>
            <w:proofErr w:type="spellStart"/>
            <w:r>
              <w:t>Go</w:t>
            </w:r>
            <w:r>
              <w:t>vernment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also</w:t>
            </w:r>
            <w:proofErr w:type="spellEnd"/>
            <w:r>
              <w:t xml:space="preserve"> putting top </w:t>
            </w:r>
            <w:proofErr w:type="spellStart"/>
            <w:r>
              <w:t>priority</w:t>
            </w:r>
            <w:proofErr w:type="spellEnd"/>
            <w:r>
              <w:t xml:space="preserve"> for </w:t>
            </w:r>
            <w:proofErr w:type="spellStart"/>
            <w:r>
              <w:t>implementation</w:t>
            </w:r>
            <w:proofErr w:type="spellEnd"/>
            <w:r>
              <w:t xml:space="preserve"> of </w:t>
            </w:r>
            <w:proofErr w:type="spellStart"/>
            <w:r>
              <w:t>Big</w:t>
            </w:r>
            <w:proofErr w:type="spellEnd"/>
            <w:r>
              <w:t xml:space="preserve"> </w:t>
            </w:r>
            <w:proofErr w:type="spellStart"/>
            <w:r>
              <w:t>Results</w:t>
            </w:r>
            <w:proofErr w:type="spellEnd"/>
            <w:r>
              <w:t xml:space="preserve"> </w:t>
            </w:r>
            <w:proofErr w:type="spellStart"/>
            <w:r>
              <w:t>Now</w:t>
            </w:r>
            <w:proofErr w:type="spellEnd"/>
            <w:r>
              <w:t xml:space="preserve"> initiatives and SAGCOT. </w:t>
            </w:r>
            <w:proofErr w:type="spellStart"/>
            <w:r>
              <w:t>These</w:t>
            </w:r>
            <w:proofErr w:type="spellEnd"/>
            <w:r>
              <w:t xml:space="preserve"> </w:t>
            </w:r>
            <w:proofErr w:type="spellStart"/>
            <w:r>
              <w:t>two</w:t>
            </w:r>
            <w:proofErr w:type="spellEnd"/>
            <w:r>
              <w:t xml:space="preserve"> are </w:t>
            </w:r>
            <w:proofErr w:type="spellStart"/>
            <w:r>
              <w:t>targeting</w:t>
            </w:r>
            <w:proofErr w:type="spellEnd"/>
            <w:r>
              <w:t xml:space="preserve"> </w:t>
            </w:r>
            <w:proofErr w:type="spellStart"/>
            <w:r>
              <w:t>enhanced</w:t>
            </w:r>
            <w:proofErr w:type="spellEnd"/>
            <w:r>
              <w:t xml:space="preserve"> </w:t>
            </w:r>
            <w:proofErr w:type="spellStart"/>
            <w:r>
              <w:t>private</w:t>
            </w:r>
            <w:proofErr w:type="spellEnd"/>
            <w:r>
              <w:t xml:space="preserve"> </w:t>
            </w:r>
            <w:proofErr w:type="spellStart"/>
            <w:r>
              <w:t>sector</w:t>
            </w:r>
            <w:proofErr w:type="spellEnd"/>
            <w:r>
              <w:t xml:space="preserve"> </w:t>
            </w:r>
            <w:proofErr w:type="spellStart"/>
            <w:r>
              <w:t>investment</w:t>
            </w:r>
            <w:proofErr w:type="spellEnd"/>
            <w:r>
              <w:t xml:space="preserve"> </w:t>
            </w:r>
            <w:proofErr w:type="spellStart"/>
            <w:r>
              <w:t>into</w:t>
            </w:r>
            <w:proofErr w:type="spellEnd"/>
            <w:r>
              <w:t xml:space="preserve"> the country and the participation of </w:t>
            </w:r>
            <w:proofErr w:type="spellStart"/>
            <w:r>
              <w:t>smallholders</w:t>
            </w:r>
            <w:proofErr w:type="spellEnd"/>
            <w:r>
              <w:t xml:space="preserve"> in the areas </w:t>
            </w:r>
            <w:proofErr w:type="spellStart"/>
            <w:r>
              <w:t>through</w:t>
            </w:r>
            <w:proofErr w:type="spellEnd"/>
            <w:r>
              <w:t xml:space="preserve"> out-</w:t>
            </w:r>
            <w:proofErr w:type="spellStart"/>
            <w:r>
              <w:t>growers</w:t>
            </w:r>
            <w:proofErr w:type="spellEnd"/>
            <w:r>
              <w:t xml:space="preserve"> </w:t>
            </w:r>
            <w:proofErr w:type="spellStart"/>
            <w:r>
              <w:t>schemes</w:t>
            </w:r>
            <w:proofErr w:type="spellEnd"/>
            <w:r>
              <w:t xml:space="preserve">. </w:t>
            </w:r>
            <w:r>
              <w:t xml:space="preserve">This </w:t>
            </w:r>
            <w:proofErr w:type="spellStart"/>
            <w:r>
              <w:t>is</w:t>
            </w:r>
            <w:proofErr w:type="spellEnd"/>
            <w:r>
              <w:t xml:space="preserve"> one of the </w:t>
            </w:r>
            <w:proofErr w:type="spellStart"/>
            <w:r>
              <w:t>key</w:t>
            </w:r>
            <w:proofErr w:type="spellEnd"/>
            <w:r>
              <w:t xml:space="preserve"> </w:t>
            </w:r>
            <w:proofErr w:type="spellStart"/>
            <w:r>
              <w:t>approaches</w:t>
            </w:r>
            <w:proofErr w:type="spellEnd"/>
            <w:r>
              <w:t xml:space="preserve"> how the </w:t>
            </w:r>
            <w:proofErr w:type="spellStart"/>
            <w:r>
              <w:t>sector</w:t>
            </w:r>
            <w:proofErr w:type="spellEnd"/>
            <w:r>
              <w:t xml:space="preserve"> </w:t>
            </w:r>
            <w:proofErr w:type="spellStart"/>
            <w:r>
              <w:t>will</w:t>
            </w:r>
            <w:proofErr w:type="spellEnd"/>
            <w:r>
              <w:t xml:space="preserve"> </w:t>
            </w:r>
            <w:proofErr w:type="spellStart"/>
            <w:r>
              <w:t>be</w:t>
            </w:r>
            <w:proofErr w:type="spellEnd"/>
            <w:r>
              <w:t xml:space="preserve"> </w:t>
            </w:r>
            <w:proofErr w:type="spellStart"/>
            <w:r>
              <w:t>transformed</w:t>
            </w:r>
            <w:proofErr w:type="spellEnd"/>
            <w:r>
              <w:t xml:space="preserve"> to </w:t>
            </w:r>
            <w:proofErr w:type="spellStart"/>
            <w:r>
              <w:t>commercialized</w:t>
            </w:r>
            <w:proofErr w:type="spellEnd"/>
            <w:r>
              <w:t xml:space="preserve"> agriculture.</w:t>
            </w:r>
          </w:p>
          <w:p w:rsidR="00660C1B" w:rsidRDefault="00660C1B">
            <w:pPr>
              <w:pStyle w:val="normal0"/>
              <w:ind w:left="780"/>
              <w:jc w:val="both"/>
            </w:pPr>
          </w:p>
        </w:tc>
        <w:tc>
          <w:tcPr>
            <w:tcW w:w="207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660C1B" w:rsidRDefault="00660C1B">
            <w:pPr>
              <w:pStyle w:val="normal0"/>
            </w:pPr>
          </w:p>
        </w:tc>
      </w:tr>
    </w:tbl>
    <w:p w:rsidR="00660C1B" w:rsidRDefault="00CF58C9">
      <w:pPr>
        <w:pStyle w:val="normal0"/>
      </w:pPr>
      <w:r>
        <w:t xml:space="preserve"> </w:t>
      </w:r>
    </w:p>
    <w:sectPr w:rsidR="00660C1B" w:rsidSect="00660C1B">
      <w:headerReference w:type="default" r:id="rId12"/>
      <w:footerReference w:type="default" r:id="rId13"/>
      <w:pgSz w:w="12240" w:h="15840"/>
      <w:pgMar w:top="288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58C9" w:rsidRDefault="00CF58C9" w:rsidP="00660C1B">
      <w:pPr>
        <w:spacing w:after="0" w:line="240" w:lineRule="auto"/>
      </w:pPr>
      <w:r>
        <w:separator/>
      </w:r>
    </w:p>
  </w:endnote>
  <w:endnote w:type="continuationSeparator" w:id="0">
    <w:p w:rsidR="00CF58C9" w:rsidRDefault="00CF58C9" w:rsidP="00660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C1B" w:rsidRDefault="00CF58C9">
    <w:pPr>
      <w:pStyle w:val="normal0"/>
      <w:jc w:val="center"/>
    </w:pPr>
    <w:proofErr w:type="spellStart"/>
    <w:r>
      <w:t>Tanzania</w:t>
    </w:r>
    <w:proofErr w:type="spell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58C9" w:rsidRDefault="00CF58C9" w:rsidP="00660C1B">
      <w:pPr>
        <w:spacing w:after="0" w:line="240" w:lineRule="auto"/>
      </w:pPr>
      <w:r>
        <w:separator/>
      </w:r>
    </w:p>
  </w:footnote>
  <w:footnote w:type="continuationSeparator" w:id="0">
    <w:p w:rsidR="00CF58C9" w:rsidRDefault="00CF58C9" w:rsidP="00660C1B">
      <w:pPr>
        <w:spacing w:after="0" w:line="240" w:lineRule="auto"/>
      </w:pPr>
      <w:r>
        <w:continuationSeparator/>
      </w:r>
    </w:p>
  </w:footnote>
  <w:footnote w:id="1">
    <w:p w:rsidR="00660C1B" w:rsidRDefault="00CF58C9">
      <w:pPr>
        <w:pStyle w:val="normal0"/>
      </w:pPr>
      <w:r>
        <w:rPr>
          <w:vertAlign w:val="superscript"/>
        </w:rPr>
        <w:footnoteRef/>
      </w:r>
      <w:r>
        <w:rPr>
          <w:sz w:val="20"/>
        </w:rPr>
        <w:t xml:space="preserve"> </w:t>
      </w:r>
      <w:proofErr w:type="spellStart"/>
      <w:r>
        <w:rPr>
          <w:sz w:val="20"/>
        </w:rPr>
        <w:t>Based</w:t>
      </w:r>
      <w:proofErr w:type="spellEnd"/>
      <w:r>
        <w:rPr>
          <w:sz w:val="20"/>
        </w:rPr>
        <w:t xml:space="preserve"> on the CAADP 2013-2023 </w:t>
      </w:r>
      <w:proofErr w:type="spellStart"/>
      <w:r>
        <w:rPr>
          <w:sz w:val="20"/>
        </w:rPr>
        <w:t>Results</w:t>
      </w:r>
      <w:proofErr w:type="spellEnd"/>
      <w:r>
        <w:rPr>
          <w:sz w:val="20"/>
        </w:rPr>
        <w:t xml:space="preserve"> Framework.  The five </w:t>
      </w:r>
      <w:proofErr w:type="spellStart"/>
      <w:r>
        <w:rPr>
          <w:sz w:val="20"/>
        </w:rPr>
        <w:t>elements</w:t>
      </w:r>
      <w:proofErr w:type="spellEnd"/>
      <w:r>
        <w:rPr>
          <w:sz w:val="20"/>
        </w:rPr>
        <w:t xml:space="preserve"> are </w:t>
      </w:r>
      <w:proofErr w:type="spellStart"/>
      <w:r>
        <w:rPr>
          <w:sz w:val="20"/>
        </w:rPr>
        <w:t>used</w:t>
      </w:r>
      <w:proofErr w:type="spellEnd"/>
      <w:r>
        <w:rPr>
          <w:sz w:val="20"/>
        </w:rPr>
        <w:t xml:space="preserve"> to monitor changes in </w:t>
      </w:r>
      <w:proofErr w:type="spellStart"/>
      <w:r>
        <w:rPr>
          <w:sz w:val="20"/>
        </w:rPr>
        <w:t>African</w:t>
      </w:r>
      <w:proofErr w:type="spellEnd"/>
      <w:r>
        <w:rPr>
          <w:sz w:val="20"/>
        </w:rPr>
        <w:t xml:space="preserve"> Agriculture </w:t>
      </w:r>
      <w:proofErr w:type="spellStart"/>
      <w:r>
        <w:rPr>
          <w:sz w:val="20"/>
        </w:rPr>
        <w:t>resulting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from</w:t>
      </w:r>
      <w:proofErr w:type="spellEnd"/>
      <w:r>
        <w:rPr>
          <w:sz w:val="20"/>
        </w:rPr>
        <w:t xml:space="preserve"> the </w:t>
      </w:r>
      <w:proofErr w:type="spellStart"/>
      <w:r>
        <w:rPr>
          <w:sz w:val="20"/>
        </w:rPr>
        <w:t>implementation</w:t>
      </w:r>
      <w:proofErr w:type="spellEnd"/>
      <w:r>
        <w:rPr>
          <w:sz w:val="20"/>
        </w:rPr>
        <w:t xml:space="preserve"> of CAADP </w:t>
      </w:r>
      <w:proofErr w:type="spellStart"/>
      <w:r>
        <w:rPr>
          <w:sz w:val="20"/>
        </w:rPr>
        <w:t>approaches</w:t>
      </w:r>
      <w:proofErr w:type="spellEnd"/>
      <w:r>
        <w:rPr>
          <w:sz w:val="20"/>
        </w:rP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C1B" w:rsidRDefault="00CF58C9">
    <w:pPr>
      <w:pStyle w:val="normal0"/>
    </w:pPr>
    <w:r>
      <w:rPr>
        <w:noProof/>
      </w:rPr>
      <w:drawing>
        <wp:inline distT="0" distB="0" distL="114300" distR="114300">
          <wp:extent cx="4292600" cy="1028700"/>
          <wp:effectExtent l="0" t="0" r="0" b="0"/>
          <wp:docPr id="7" name="image0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292600" cy="1028700"/>
                  </a:xfrm>
                  <a:prstGeom prst="rect">
                    <a:avLst/>
                  </a:prstGeom>
                  <a:ln>
                    <a:solidFill>
                      <a:srgbClr val="000000"/>
                    </a:solidFill>
                    <a:prstDash val="solid"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95C17"/>
    <w:multiLevelType w:val="multilevel"/>
    <w:tmpl w:val="5504FA8C"/>
    <w:lvl w:ilvl="0">
      <w:start w:val="1"/>
      <w:numFmt w:val="decimal"/>
      <w:lvlText w:val="%1.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ascii="Arial" w:eastAsia="Arial" w:hAnsi="Arial" w:cs="Arial"/>
        <w:vertAlign w:val="baseline"/>
      </w:rPr>
    </w:lvl>
  </w:abstractNum>
  <w:abstractNum w:abstractNumId="1">
    <w:nsid w:val="17D15845"/>
    <w:multiLevelType w:val="multilevel"/>
    <w:tmpl w:val="2174A85C"/>
    <w:lvl w:ilvl="0">
      <w:start w:val="1"/>
      <w:numFmt w:val="decimal"/>
      <w:lvlText w:val="%1.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ascii="Arial" w:eastAsia="Arial" w:hAnsi="Arial" w:cs="Arial"/>
        <w:vertAlign w:val="baseline"/>
      </w:rPr>
    </w:lvl>
  </w:abstractNum>
  <w:abstractNum w:abstractNumId="2">
    <w:nsid w:val="33562EFF"/>
    <w:multiLevelType w:val="multilevel"/>
    <w:tmpl w:val="50A2F034"/>
    <w:lvl w:ilvl="0">
      <w:start w:val="1"/>
      <w:numFmt w:val="decimal"/>
      <w:lvlText w:val="%1."/>
      <w:lvlJc w:val="left"/>
      <w:pPr>
        <w:ind w:left="780" w:firstLine="360"/>
      </w:pPr>
      <w:rPr>
        <w:rFonts w:ascii="Arial" w:eastAsia="Arial" w:hAnsi="Arial" w:cs="Arial"/>
        <w:vertAlign w:val="baseline"/>
      </w:rPr>
    </w:lvl>
    <w:lvl w:ilvl="1">
      <w:start w:val="1"/>
      <w:numFmt w:val="decimal"/>
      <w:lvlText w:val="(%2)"/>
      <w:lvlJc w:val="left"/>
      <w:pPr>
        <w:ind w:left="1200" w:firstLine="780"/>
      </w:pPr>
      <w:rPr>
        <w:rFonts w:ascii="Arial" w:eastAsia="Arial" w:hAnsi="Arial" w:cs="Arial"/>
        <w:vertAlign w:val="baseline"/>
      </w:rPr>
    </w:lvl>
    <w:lvl w:ilvl="2">
      <w:start w:val="1"/>
      <w:numFmt w:val="decimal"/>
      <w:lvlText w:val="%3"/>
      <w:lvlJc w:val="left"/>
      <w:pPr>
        <w:ind w:left="1620" w:firstLine="120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2040" w:firstLine="1620"/>
      </w:pPr>
      <w:rPr>
        <w:rFonts w:ascii="Arial" w:eastAsia="Arial" w:hAnsi="Arial" w:cs="Arial"/>
        <w:vertAlign w:val="baseline"/>
      </w:rPr>
    </w:lvl>
    <w:lvl w:ilvl="4">
      <w:start w:val="1"/>
      <w:numFmt w:val="decimal"/>
      <w:lvlText w:val="(%5)"/>
      <w:lvlJc w:val="left"/>
      <w:pPr>
        <w:ind w:left="2460" w:firstLine="2040"/>
      </w:pPr>
      <w:rPr>
        <w:rFonts w:ascii="Arial" w:eastAsia="Arial" w:hAnsi="Arial" w:cs="Arial"/>
        <w:vertAlign w:val="baseline"/>
      </w:rPr>
    </w:lvl>
    <w:lvl w:ilvl="5">
      <w:start w:val="1"/>
      <w:numFmt w:val="decimal"/>
      <w:lvlText w:val="%6"/>
      <w:lvlJc w:val="left"/>
      <w:pPr>
        <w:ind w:left="2880" w:firstLine="246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3300" w:firstLine="2880"/>
      </w:pPr>
      <w:rPr>
        <w:rFonts w:ascii="Arial" w:eastAsia="Arial" w:hAnsi="Arial" w:cs="Arial"/>
        <w:vertAlign w:val="baseline"/>
      </w:rPr>
    </w:lvl>
    <w:lvl w:ilvl="7">
      <w:start w:val="1"/>
      <w:numFmt w:val="decimal"/>
      <w:lvlText w:val="(%8)"/>
      <w:lvlJc w:val="left"/>
      <w:pPr>
        <w:ind w:left="3720" w:firstLine="3300"/>
      </w:pPr>
      <w:rPr>
        <w:rFonts w:ascii="Arial" w:eastAsia="Arial" w:hAnsi="Arial" w:cs="Arial"/>
        <w:vertAlign w:val="baseline"/>
      </w:rPr>
    </w:lvl>
    <w:lvl w:ilvl="8">
      <w:start w:val="1"/>
      <w:numFmt w:val="decimal"/>
      <w:lvlText w:val="%9"/>
      <w:lvlJc w:val="left"/>
      <w:pPr>
        <w:ind w:left="4140" w:firstLine="3720"/>
      </w:pPr>
      <w:rPr>
        <w:rFonts w:ascii="Arial" w:eastAsia="Arial" w:hAnsi="Arial" w:cs="Arial"/>
        <w:vertAlign w:val="baseline"/>
      </w:rPr>
    </w:lvl>
  </w:abstractNum>
  <w:abstractNum w:abstractNumId="3">
    <w:nsid w:val="33D06856"/>
    <w:multiLevelType w:val="multilevel"/>
    <w:tmpl w:val="CCB4C908"/>
    <w:lvl w:ilvl="0">
      <w:start w:val="1"/>
      <w:numFmt w:val="decimal"/>
      <w:lvlText w:val="%1.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ascii="Arial" w:eastAsia="Arial" w:hAnsi="Arial" w:cs="Arial"/>
        <w:vertAlign w:val="baseline"/>
      </w:rPr>
    </w:lvl>
  </w:abstractNum>
  <w:abstractNum w:abstractNumId="4">
    <w:nsid w:val="3FFC5A41"/>
    <w:multiLevelType w:val="multilevel"/>
    <w:tmpl w:val="4BB26760"/>
    <w:lvl w:ilvl="0">
      <w:start w:val="1"/>
      <w:numFmt w:val="decimal"/>
      <w:lvlText w:val="%1.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ascii="Arial" w:eastAsia="Arial" w:hAnsi="Arial" w:cs="Arial"/>
        <w:vertAlign w:val="baseline"/>
      </w:rPr>
    </w:lvl>
  </w:abstractNum>
  <w:abstractNum w:abstractNumId="5">
    <w:nsid w:val="44455510"/>
    <w:multiLevelType w:val="multilevel"/>
    <w:tmpl w:val="FD10FCAE"/>
    <w:lvl w:ilvl="0">
      <w:start w:val="1"/>
      <w:numFmt w:val="decimal"/>
      <w:lvlText w:val="%1.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ascii="Arial" w:eastAsia="Arial" w:hAnsi="Arial" w:cs="Arial"/>
        <w:vertAlign w:val="baseline"/>
      </w:rPr>
    </w:lvl>
  </w:abstractNum>
  <w:abstractNum w:abstractNumId="6">
    <w:nsid w:val="63E34954"/>
    <w:multiLevelType w:val="multilevel"/>
    <w:tmpl w:val="BB08D3C6"/>
    <w:lvl w:ilvl="0">
      <w:start w:val="1"/>
      <w:numFmt w:val="lowerLetter"/>
      <w:lvlText w:val="%1)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ascii="Arial" w:eastAsia="Arial" w:hAnsi="Arial" w:cs="Arial"/>
        <w:vertAlign w:val="baseline"/>
      </w:rPr>
    </w:lvl>
  </w:abstractNum>
  <w:abstractNum w:abstractNumId="7">
    <w:nsid w:val="6CF42DB8"/>
    <w:multiLevelType w:val="multilevel"/>
    <w:tmpl w:val="4DBE0882"/>
    <w:lvl w:ilvl="0">
      <w:start w:val="1"/>
      <w:numFmt w:val="lowerLetter"/>
      <w:lvlText w:val="%1)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ascii="Arial" w:eastAsia="Arial" w:hAnsi="Arial" w:cs="Arial"/>
        <w:vertAlign w:val="baseline"/>
      </w:rPr>
    </w:lvl>
  </w:abstractNum>
  <w:abstractNum w:abstractNumId="8">
    <w:nsid w:val="6E050A83"/>
    <w:multiLevelType w:val="multilevel"/>
    <w:tmpl w:val="08A63A3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9">
    <w:nsid w:val="70FC481D"/>
    <w:multiLevelType w:val="multilevel"/>
    <w:tmpl w:val="81A2BA70"/>
    <w:lvl w:ilvl="0">
      <w:start w:val="1"/>
      <w:numFmt w:val="decimal"/>
      <w:lvlText w:val="%1.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ascii="Arial" w:eastAsia="Arial" w:hAnsi="Arial" w:cs="Arial"/>
        <w:vertAlign w:val="baseline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6"/>
  </w:num>
  <w:num w:numId="6">
    <w:abstractNumId w:val="7"/>
  </w:num>
  <w:num w:numId="7">
    <w:abstractNumId w:val="9"/>
  </w:num>
  <w:num w:numId="8">
    <w:abstractNumId w:val="8"/>
  </w:num>
  <w:num w:numId="9">
    <w:abstractNumId w:val="2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60C1B"/>
    <w:rsid w:val="001D6581"/>
    <w:rsid w:val="00660C1B"/>
    <w:rsid w:val="00CF58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0"/>
    <w:next w:val="normal0"/>
    <w:rsid w:val="00660C1B"/>
    <w:pPr>
      <w:outlineLvl w:val="0"/>
    </w:pPr>
    <w:rPr>
      <w:b/>
    </w:rPr>
  </w:style>
  <w:style w:type="paragraph" w:styleId="Titre2">
    <w:name w:val="heading 2"/>
    <w:basedOn w:val="normal0"/>
    <w:next w:val="normal0"/>
    <w:rsid w:val="00660C1B"/>
    <w:pPr>
      <w:outlineLvl w:val="1"/>
    </w:pPr>
    <w:rPr>
      <w:b/>
    </w:rPr>
  </w:style>
  <w:style w:type="paragraph" w:styleId="Titre3">
    <w:name w:val="heading 3"/>
    <w:basedOn w:val="normal0"/>
    <w:next w:val="normal0"/>
    <w:rsid w:val="00660C1B"/>
    <w:pPr>
      <w:outlineLvl w:val="2"/>
    </w:pPr>
    <w:rPr>
      <w:u w:val="single"/>
    </w:rPr>
  </w:style>
  <w:style w:type="paragraph" w:styleId="Titre4">
    <w:name w:val="heading 4"/>
    <w:basedOn w:val="normal0"/>
    <w:next w:val="normal0"/>
    <w:rsid w:val="00660C1B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Titre5">
    <w:name w:val="heading 5"/>
    <w:basedOn w:val="normal0"/>
    <w:next w:val="normal0"/>
    <w:rsid w:val="00660C1B"/>
    <w:pPr>
      <w:keepNext/>
      <w:keepLines/>
      <w:spacing w:before="220" w:after="40"/>
      <w:contextualSpacing/>
      <w:outlineLvl w:val="4"/>
    </w:pPr>
    <w:rPr>
      <w:b/>
    </w:rPr>
  </w:style>
  <w:style w:type="paragraph" w:styleId="Titre6">
    <w:name w:val="heading 6"/>
    <w:basedOn w:val="normal0"/>
    <w:next w:val="normal0"/>
    <w:rsid w:val="00660C1B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0">
    <w:name w:val="normal"/>
    <w:rsid w:val="00660C1B"/>
    <w:pPr>
      <w:widowControl w:val="0"/>
      <w:spacing w:after="0" w:line="240" w:lineRule="auto"/>
    </w:pPr>
    <w:rPr>
      <w:rFonts w:ascii="Calibri" w:eastAsia="Calibri" w:hAnsi="Calibri" w:cs="Calibri"/>
      <w:color w:val="000000"/>
    </w:rPr>
  </w:style>
  <w:style w:type="paragraph" w:styleId="Titre">
    <w:name w:val="Title"/>
    <w:basedOn w:val="normal0"/>
    <w:next w:val="normal0"/>
    <w:rsid w:val="00660C1B"/>
    <w:pPr>
      <w:keepNext/>
      <w:keepLines/>
      <w:spacing w:before="480" w:after="120"/>
      <w:contextualSpacing/>
    </w:pPr>
    <w:rPr>
      <w:b/>
      <w:sz w:val="72"/>
    </w:rPr>
  </w:style>
  <w:style w:type="paragraph" w:styleId="Sous-titre">
    <w:name w:val="Subtitle"/>
    <w:basedOn w:val="normal0"/>
    <w:next w:val="normal0"/>
    <w:rsid w:val="00660C1B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D6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D65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1312</Words>
  <Characters>7216</Characters>
  <Application>Microsoft Office Word</Application>
  <DocSecurity>0</DocSecurity>
  <Lines>60</Lines>
  <Paragraphs>17</Paragraphs>
  <ScaleCrop>false</ScaleCrop>
  <Company>Maison</Company>
  <LinksUpToDate>false</LinksUpToDate>
  <CharactersWithSpaces>8511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 Stocktaking on implementation of CAADP NAIPs - Tanzania Final.docx</dc:title>
  <dc:creator>Hubert</dc:creator>
  <cp:lastModifiedBy>Utilisateur</cp:lastModifiedBy>
  <cp:revision>2</cp:revision>
  <dcterms:created xsi:type="dcterms:W3CDTF">2014-02-04T17:17:00Z</dcterms:created>
  <dcterms:modified xsi:type="dcterms:W3CDTF">2014-02-04T17:17:00Z</dcterms:modified>
</cp:coreProperties>
</file>